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1ae4" w14:textId="0731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облыстық, қалалық және аудандық бюджеттерінен қаржыландырылатын жергілікті атқарушы органдардың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21 шілдедегі № 53/02 қаулысы. Қарағанды облысының Әділет департаментінде 2016 жылғы 3 тамызда № 3925 болып тіркелді. Күші жойылды - Қарағанды облысының әкімдігінің 2020 жылғы 4 қыркүйектегі № 58/02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04.09.2020 № 58/02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Қарағанды облысының облыстық, қалалық және аудандық бюджеттерінен қаржыландырылатын жергілікті атқарушы органдардың қызметтік куәлікті беру қағидалары;</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Қарағанды облысының облыстық, қалалық және аудандық бюджеттерінен қаржыландырылатын жергілікті атқарушы органдардың қызметтік куәлігінің сипаттамасы бекітілсін. </w:t>
      </w:r>
    </w:p>
    <w:bookmarkEnd w:id="3"/>
    <w:bookmarkStart w:name="z7" w:id="4"/>
    <w:p>
      <w:pPr>
        <w:spacing w:after="0"/>
        <w:ind w:left="0"/>
        <w:jc w:val="both"/>
      </w:pPr>
      <w:r>
        <w:rPr>
          <w:rFonts w:ascii="Times New Roman"/>
          <w:b w:val="false"/>
          <w:i w:val="false"/>
          <w:color w:val="000000"/>
          <w:sz w:val="28"/>
        </w:rPr>
        <w:t>
      2. Осы қаулының орындалуын бақылау облыс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 2016 жылғы "21" шілде</w:t>
            </w:r>
            <w:r>
              <w:br/>
            </w:r>
            <w:r>
              <w:rPr>
                <w:rFonts w:ascii="Times New Roman"/>
                <w:b w:val="false"/>
                <w:i w:val="false"/>
                <w:color w:val="000000"/>
                <w:sz w:val="20"/>
              </w:rPr>
              <w:t>№ 53/02 қаулысына</w:t>
            </w:r>
            <w:r>
              <w:br/>
            </w:r>
            <w:r>
              <w:rPr>
                <w:rFonts w:ascii="Times New Roman"/>
                <w:b w:val="false"/>
                <w:i w:val="false"/>
                <w:color w:val="000000"/>
                <w:sz w:val="20"/>
              </w:rPr>
              <w:t xml:space="preserve">1 қосымша </w:t>
            </w:r>
          </w:p>
        </w:tc>
      </w:tr>
    </w:tbl>
    <w:bookmarkStart w:name="z11" w:id="6"/>
    <w:p>
      <w:pPr>
        <w:spacing w:after="0"/>
        <w:ind w:left="0"/>
        <w:jc w:val="left"/>
      </w:pPr>
      <w:r>
        <w:rPr>
          <w:rFonts w:ascii="Times New Roman"/>
          <w:b/>
          <w:i w:val="false"/>
          <w:color w:val="000000"/>
        </w:rPr>
        <w:t xml:space="preserve"> Қарағанды облысының облыстық, қалалық және аудандық бюджеттерінен қаржыландырылатын жергілікті атқарушы органдардың</w:t>
      </w:r>
      <w:r>
        <w:br/>
      </w:r>
      <w:r>
        <w:rPr>
          <w:rFonts w:ascii="Times New Roman"/>
          <w:b/>
          <w:i w:val="false"/>
          <w:color w:val="000000"/>
        </w:rPr>
        <w:t>қызметтік куәлікті беру қағидалары</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Осы Қарағанды облысының облыстық, қалалық және аудандық бюджеттерінен қаржыландырылатын жергілікті атқарушы органдардың қызметтік куәлікті беру қағидалары (бұдан әрі – Қағидалар) Қарағанды облысының облыстық, қалалық және аудандық бюджеттерінен қаржыландырылатын жергілікті атқарушы органдардың (бұдан әрі – ЖАО) қызметтік куәліктерді беру тәртібін белгілейді.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қызметшінің қызметтік куәлікті (бұдан әрі – Қызметтік куәлік) оның мемлекеттік лауазымы мен лауазымдық өкілеттіктерін растайтын құжат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3.. Қызметтік куәлік осы қаулымен бекітілген сипаттамаға сәйкес. </w:t>
      </w:r>
      <w:r>
        <w:br/>
      </w:r>
      <w:r>
        <w:rPr>
          <w:rFonts w:ascii="Times New Roman"/>
          <w:b w:val="false"/>
          <w:i w:val="false"/>
          <w:color w:val="000000"/>
          <w:sz w:val="28"/>
        </w:rPr>
        <w:t xml:space="preserve">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p>
    <w:bookmarkEnd w:id="8"/>
    <w:bookmarkStart w:name="z17" w:id="9"/>
    <w:p>
      <w:pPr>
        <w:spacing w:after="0"/>
        <w:ind w:left="0"/>
        <w:jc w:val="left"/>
      </w:pPr>
      <w:r>
        <w:rPr>
          <w:rFonts w:ascii="Times New Roman"/>
          <w:b/>
          <w:i w:val="false"/>
          <w:color w:val="000000"/>
        </w:rPr>
        <w:t xml:space="preserve"> 2. Қызметтік куәлікті беру тәртібі</w:t>
      </w:r>
    </w:p>
    <w:bookmarkEnd w:id="9"/>
    <w:bookmarkStart w:name="z18" w:id="10"/>
    <w:p>
      <w:pPr>
        <w:spacing w:after="0"/>
        <w:ind w:left="0"/>
        <w:jc w:val="both"/>
      </w:pPr>
      <w:r>
        <w:rPr>
          <w:rFonts w:ascii="Times New Roman"/>
          <w:b w:val="false"/>
          <w:i w:val="false"/>
          <w:color w:val="000000"/>
          <w:sz w:val="28"/>
        </w:rPr>
        <w:t>
      5. Қызметтік куәлік беріледі:</w:t>
      </w:r>
      <w:r>
        <w:br/>
      </w:r>
      <w:r>
        <w:rPr>
          <w:rFonts w:ascii="Times New Roman"/>
          <w:b w:val="false"/>
          <w:i w:val="false"/>
          <w:color w:val="000000"/>
          <w:sz w:val="28"/>
        </w:rPr>
        <w:t xml:space="preserve">
      </w:t>
      </w:r>
      <w:r>
        <w:rPr>
          <w:rFonts w:ascii="Times New Roman"/>
          <w:b w:val="false"/>
          <w:i w:val="false"/>
          <w:color w:val="000000"/>
          <w:sz w:val="28"/>
        </w:rPr>
        <w:t>1) Облыс әкімінің орынбасарларына, облыс әкімі аппаратының басшысына, қалалар мен аудандар әкімдеріне, облыстық бюджеттен қаржыландырылатын атқарушы органдар басшыларына – облыс әкімінің қолы қойылып;</w:t>
      </w:r>
      <w:r>
        <w:br/>
      </w:r>
      <w:r>
        <w:rPr>
          <w:rFonts w:ascii="Times New Roman"/>
          <w:b w:val="false"/>
          <w:i w:val="false"/>
          <w:color w:val="000000"/>
          <w:sz w:val="28"/>
        </w:rPr>
        <w:t xml:space="preserve">
      </w:t>
      </w:r>
      <w:r>
        <w:rPr>
          <w:rFonts w:ascii="Times New Roman"/>
          <w:b w:val="false"/>
          <w:i w:val="false"/>
          <w:color w:val="000000"/>
          <w:sz w:val="28"/>
        </w:rPr>
        <w:t>2) облыс әкімі аппаратының қызметкерлеріне – облыс әкімі аппараты басшысының қолы қойылып;</w:t>
      </w:r>
      <w:r>
        <w:br/>
      </w:r>
      <w:r>
        <w:rPr>
          <w:rFonts w:ascii="Times New Roman"/>
          <w:b w:val="false"/>
          <w:i w:val="false"/>
          <w:color w:val="000000"/>
          <w:sz w:val="28"/>
        </w:rPr>
        <w:t xml:space="preserve">
      </w:t>
      </w:r>
      <w:r>
        <w:rPr>
          <w:rFonts w:ascii="Times New Roman"/>
          <w:b w:val="false"/>
          <w:i w:val="false"/>
          <w:color w:val="000000"/>
          <w:sz w:val="28"/>
        </w:rPr>
        <w:t>3) қала және аудан әкімдіктерінің қызметкерлеріне – аудан (облыстық маңызы бар қала) әкімінің қолы қойылып;</w:t>
      </w:r>
      <w:r>
        <w:br/>
      </w:r>
      <w:r>
        <w:rPr>
          <w:rFonts w:ascii="Times New Roman"/>
          <w:b w:val="false"/>
          <w:i w:val="false"/>
          <w:color w:val="000000"/>
          <w:sz w:val="28"/>
        </w:rPr>
        <w:t xml:space="preserve">
      </w:t>
      </w:r>
      <w:r>
        <w:rPr>
          <w:rFonts w:ascii="Times New Roman"/>
          <w:b w:val="false"/>
          <w:i w:val="false"/>
          <w:color w:val="000000"/>
          <w:sz w:val="28"/>
        </w:rPr>
        <w:t>4) облыстық органдар қызметкерлеріне – облыстық бюджеттен қаржыландырылатын атқарушы органдардың бірінші басшыларының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 xml:space="preserve">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w:t>
      </w:r>
      <w:r>
        <w:br/>
      </w:r>
      <w:r>
        <w:rPr>
          <w:rFonts w:ascii="Times New Roman"/>
          <w:b w:val="false"/>
          <w:i w:val="false"/>
          <w:color w:val="000000"/>
          <w:sz w:val="28"/>
        </w:rPr>
        <w:t xml:space="preserve">
      </w:t>
      </w:r>
      <w:r>
        <w:rPr>
          <w:rFonts w:ascii="Times New Roman"/>
          <w:b w:val="false"/>
          <w:i w:val="false"/>
          <w:color w:val="000000"/>
          <w:sz w:val="28"/>
        </w:rPr>
        <w:t>Қызметкерлер алған қызметтік куәлік үшін осы Қағидаларға қосымша келісілген нысаны бойынша Қарағанды облысының облыстық, қалалық және аудандық бюджеттерінен қаржыландырылатын жергілікті атқарушы органдардың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xml:space="preserve">
      </w:t>
      </w:r>
      <w:r>
        <w:rPr>
          <w:rFonts w:ascii="Times New Roman"/>
          <w:b w:val="false"/>
          <w:i w:val="false"/>
          <w:color w:val="000000"/>
          <w:sz w:val="28"/>
        </w:rPr>
        <w:t>7. Қызметтік куәліктер мен есепке алу журналы Персоналды басқару қызметінің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r>
        <w:br/>
      </w:r>
      <w:r>
        <w:rPr>
          <w:rFonts w:ascii="Times New Roman"/>
          <w:b w:val="false"/>
          <w:i w:val="false"/>
          <w:color w:val="000000"/>
          <w:sz w:val="28"/>
        </w:rPr>
        <w:t xml:space="preserve">
      </w:t>
      </w: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w:t>
      </w:r>
      <w:r>
        <w:br/>
      </w:r>
      <w:r>
        <w:rPr>
          <w:rFonts w:ascii="Times New Roman"/>
          <w:b w:val="false"/>
          <w:i w:val="false"/>
          <w:color w:val="000000"/>
          <w:sz w:val="28"/>
        </w:rPr>
        <w:t xml:space="preserve">
      </w:t>
      </w:r>
      <w:r>
        <w:rPr>
          <w:rFonts w:ascii="Times New Roman"/>
          <w:b w:val="false"/>
          <w:i w:val="false"/>
          <w:color w:val="000000"/>
          <w:sz w:val="28"/>
        </w:rPr>
        <w:t>9. Персоналды басқару қызметтері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10. Қызметтік куәліктерін толтыру, ресімдеу, есепке алу, беру, сақтау және жою тәртібін жалпы бақылауды Персоналды басқару қызметтерінің басшылары жүзеге асырады.</w:t>
      </w:r>
      <w:r>
        <w:br/>
      </w:r>
      <w:r>
        <w:rPr>
          <w:rFonts w:ascii="Times New Roman"/>
          <w:b w:val="false"/>
          <w:i w:val="false"/>
          <w:color w:val="000000"/>
          <w:sz w:val="28"/>
        </w:rPr>
        <w:t xml:space="preserve">
      </w:t>
      </w:r>
      <w:r>
        <w:rPr>
          <w:rFonts w:ascii="Times New Roman"/>
          <w:b w:val="false"/>
          <w:i w:val="false"/>
          <w:color w:val="000000"/>
          <w:sz w:val="28"/>
        </w:rPr>
        <w:t>11. Қызметтік куәлік жоғалған немесе бүлінген жағдайда, оның иесі дереу Персоналды басқару қызметіне жазбаша нысанда хабарлайды, бұқаралық ақпарат құрал Персоналды басқару қызметінің 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 xml:space="preserve">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бұйрықтың шығуынан кейін он күнтізбелік күн мерзімінде қызметтік тексеру жүргізеді, оның нәтижелері бойынша Министрліктің тәртіптік комиссиясы кінәлілерді тәртіптік жауапкершілікке тарту туралы мәселені қарайды. </w:t>
      </w:r>
      <w:r>
        <w:br/>
      </w:r>
      <w:r>
        <w:rPr>
          <w:rFonts w:ascii="Times New Roman"/>
          <w:b w:val="false"/>
          <w:i w:val="false"/>
          <w:color w:val="000000"/>
          <w:sz w:val="28"/>
        </w:rPr>
        <w:t xml:space="preserve">
      </w:t>
      </w:r>
      <w:r>
        <w:rPr>
          <w:rFonts w:ascii="Times New Roman"/>
          <w:b w:val="false"/>
          <w:i w:val="false"/>
          <w:color w:val="000000"/>
          <w:sz w:val="28"/>
        </w:rPr>
        <w:t xml:space="preserve">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тексеру жүргізілгеннен кейін Персоналды басқару қызметі береді. </w:t>
      </w:r>
      <w:r>
        <w:br/>
      </w:r>
      <w:r>
        <w:rPr>
          <w:rFonts w:ascii="Times New Roman"/>
          <w:b w:val="false"/>
          <w:i w:val="false"/>
          <w:color w:val="000000"/>
          <w:sz w:val="28"/>
        </w:rPr>
        <w:t xml:space="preserve">
      </w:t>
      </w:r>
      <w:r>
        <w:rPr>
          <w:rFonts w:ascii="Times New Roman"/>
          <w:b w:val="false"/>
          <w:i w:val="false"/>
          <w:color w:val="000000"/>
          <w:sz w:val="28"/>
        </w:rPr>
        <w:t xml:space="preserve">14. Жұмыстан босатылған кезде қызметкер қызметтік куәлікті Персоналды басқару қызметіне тапсырады. </w:t>
      </w:r>
      <w:r>
        <w:br/>
      </w:r>
      <w:r>
        <w:rPr>
          <w:rFonts w:ascii="Times New Roman"/>
          <w:b w:val="false"/>
          <w:i w:val="false"/>
          <w:color w:val="000000"/>
          <w:sz w:val="28"/>
        </w:rPr>
        <w:t xml:space="preserve">
      </w:t>
      </w:r>
      <w:r>
        <w:rPr>
          <w:rFonts w:ascii="Times New Roman"/>
          <w:b w:val="false"/>
          <w:i w:val="false"/>
          <w:color w:val="000000"/>
          <w:sz w:val="28"/>
        </w:rPr>
        <w:t>Куәлікті тапсырған кезде кету парағына қызметтік куәлікті беру үшін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 xml:space="preserve">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облыстық, қалалық және</w:t>
            </w:r>
            <w:r>
              <w:br/>
            </w:r>
            <w:r>
              <w:rPr>
                <w:rFonts w:ascii="Times New Roman"/>
                <w:b w:val="false"/>
                <w:i w:val="false"/>
                <w:color w:val="000000"/>
                <w:sz w:val="20"/>
              </w:rPr>
              <w:t>аудандық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bookmarkStart w:name="z37" w:id="11"/>
    <w:p>
      <w:pPr>
        <w:spacing w:after="0"/>
        <w:ind w:left="0"/>
        <w:jc w:val="both"/>
      </w:pPr>
      <w:r>
        <w:rPr>
          <w:rFonts w:ascii="Times New Roman"/>
          <w:b w:val="false"/>
          <w:i w:val="false"/>
          <w:color w:val="000000"/>
          <w:sz w:val="28"/>
        </w:rPr>
        <w:t>
      нысан</w:t>
      </w:r>
    </w:p>
    <w:bookmarkEnd w:id="11"/>
    <w:bookmarkStart w:name="z38" w:id="12"/>
    <w:p>
      <w:pPr>
        <w:spacing w:after="0"/>
        <w:ind w:left="0"/>
        <w:jc w:val="left"/>
      </w:pPr>
      <w:r>
        <w:rPr>
          <w:rFonts w:ascii="Times New Roman"/>
          <w:b/>
          <w:i w:val="false"/>
          <w:color w:val="000000"/>
        </w:rPr>
        <w:t xml:space="preserve"> Қарағанды облысының облыстық, қалалық және аудандық бюджеттерінен қаржыландырылатын жергілікті атқарушы органдардыңмемлекеттік қызметшілерінің қызметтік куәлікті беруді есепке алу журналы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799"/>
        <w:gridCol w:w="1390"/>
        <w:gridCol w:w="577"/>
        <w:gridCol w:w="577"/>
        <w:gridCol w:w="1021"/>
        <w:gridCol w:w="4947"/>
        <w:gridCol w:w="2279"/>
        <w:gridCol w:w="356"/>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w:t>
            </w:r>
          </w:p>
          <w:bookmarkEnd w:id="13"/>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(бар болған жағдайда)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4"/>
    <w:p>
      <w:pPr>
        <w:spacing w:after="0"/>
        <w:ind w:left="0"/>
        <w:jc w:val="both"/>
      </w:pPr>
      <w:r>
        <w:rPr>
          <w:rFonts w:ascii="Times New Roman"/>
          <w:b w:val="false"/>
          <w:i w:val="false"/>
          <w:color w:val="000000"/>
          <w:sz w:val="28"/>
        </w:rPr>
        <w:t xml:space="preserve">
       Ескертпе: Қарағанды облысының облыстық, қалалық және аудандық бюджеттерінен қаржыландырылатын жергілікті атқарушы органдардың мемлекеттік қызметшілерінің қызметтік куәліктерін беруді есепке алу журналы тігіліп, нөмірленіп және персоналды басқару қызметінің қолымен және мөрімен расталады.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 2016 жылғы "21" шілде</w:t>
            </w:r>
            <w:r>
              <w:br/>
            </w:r>
            <w:r>
              <w:rPr>
                <w:rFonts w:ascii="Times New Roman"/>
                <w:b w:val="false"/>
                <w:i w:val="false"/>
                <w:color w:val="000000"/>
                <w:sz w:val="20"/>
              </w:rPr>
              <w:t>№53/02 қаулысына</w:t>
            </w:r>
            <w:r>
              <w:br/>
            </w:r>
            <w:r>
              <w:rPr>
                <w:rFonts w:ascii="Times New Roman"/>
                <w:b w:val="false"/>
                <w:i w:val="false"/>
                <w:color w:val="000000"/>
                <w:sz w:val="20"/>
              </w:rPr>
              <w:t xml:space="preserve">2 қосымша </w:t>
            </w:r>
          </w:p>
        </w:tc>
      </w:tr>
    </w:tbl>
    <w:bookmarkStart w:name="z43" w:id="15"/>
    <w:p>
      <w:pPr>
        <w:spacing w:after="0"/>
        <w:ind w:left="0"/>
        <w:jc w:val="left"/>
      </w:pPr>
      <w:r>
        <w:rPr>
          <w:rFonts w:ascii="Times New Roman"/>
          <w:b/>
          <w:i w:val="false"/>
          <w:color w:val="000000"/>
        </w:rPr>
        <w:t xml:space="preserve"> Қарағанды облысының облыстық, қалалық және аудандық бюджеттерінен қаржыландырылатын жергілікті атқарушы органдардың қызметтік куәліктің сипаттамасы</w:t>
      </w:r>
    </w:p>
    <w:bookmarkEnd w:id="15"/>
    <w:bookmarkStart w:name="z44" w:id="16"/>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r>
        <w:br/>
      </w:r>
      <w:r>
        <w:rPr>
          <w:rFonts w:ascii="Times New Roman"/>
          <w:b w:val="false"/>
          <w:i w:val="false"/>
          <w:color w:val="000000"/>
          <w:sz w:val="28"/>
        </w:rPr>
        <w:t xml:space="preserve">
      </w:t>
      </w:r>
      <w:r>
        <w:rPr>
          <w:rFonts w:ascii="Times New Roman"/>
          <w:b w:val="false"/>
          <w:i w:val="false"/>
          <w:color w:val="000000"/>
          <w:sz w:val="28"/>
        </w:rPr>
        <w:t>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r>
        <w:br/>
      </w:r>
      <w:r>
        <w:rPr>
          <w:rFonts w:ascii="Times New Roman"/>
          <w:b w:val="false"/>
          <w:i w:val="false"/>
          <w:color w:val="000000"/>
          <w:sz w:val="28"/>
        </w:rPr>
        <w:t xml:space="preserve">
      </w:t>
      </w:r>
      <w:r>
        <w:rPr>
          <w:rFonts w:ascii="Times New Roman"/>
          <w:b w:val="false"/>
          <w:i w:val="false"/>
          <w:color w:val="000000"/>
          <w:sz w:val="28"/>
        </w:rPr>
        <w:t xml:space="preserve"> 3. Куәліктің ішкі жағында сары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атаулары, одан төмен мәтіннен көк түсті үзік жолақпен бөлектелген "ҚАЗАҚСТАН РЕСПУБЛИКАСЫ"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4. Сол жағында: көлемі 2,5 х 3,5 см фотосурет (қарсы алдынан түсірілген, түрлі-түсті), тиісінше облыс әкімінің, облыс әкімі аппараты басшысының, аудан (облыстық маңызы бар қала) әкімінің, облыстық бюджеттен қаржыландырылатын атқарушы органдар басшыларының қолымен және елтаңбалы мөрмен расталған қазақ тіліндегі мәтін.</w:t>
      </w:r>
      <w:r>
        <w:br/>
      </w:r>
      <w:r>
        <w:rPr>
          <w:rFonts w:ascii="Times New Roman"/>
          <w:b w:val="false"/>
          <w:i w:val="false"/>
          <w:color w:val="000000"/>
          <w:sz w:val="28"/>
        </w:rPr>
        <w:t xml:space="preserve">
      </w:t>
      </w:r>
      <w:r>
        <w:rPr>
          <w:rFonts w:ascii="Times New Roman"/>
          <w:b w:val="false"/>
          <w:i w:val="false"/>
          <w:color w:val="000000"/>
          <w:sz w:val="28"/>
        </w:rPr>
        <w:t xml:space="preserve"> 5. Оң жағында: көгілдір түсті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