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d2ea" w14:textId="1f4d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Карағанды облысы әкімдігінің отбасы және балалар саласында көрсетілетін мемлекеттік қызметтер регламенттерін бекіту бойынша кейбір қаулыларына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 қыркүйектегі № 64/04 қаулысы. Қарағанды облысының Әділет департаментінде 2016 жылғы 10 қазанда № 3979 болып тіркелді. Күші жойылды - Қарағанды облысы әкімдігінің 2018 жылғы 3 мамырдағы № 20/02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әкімдігінің 03.05.2018 № 20/02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13670 болып тіркелген) сәйкес, Қарағанды облысының әкімдігі </w:t>
      </w:r>
      <w:r>
        <w:rPr>
          <w:rFonts w:ascii="Times New Roman"/>
          <w:b/>
          <w:i w:val="false"/>
          <w:color w:val="000000"/>
          <w:sz w:val="28"/>
        </w:rPr>
        <w:t>ҚАУЛЫ ЕТЕДІ</w:t>
      </w:r>
      <w:r>
        <w:rPr>
          <w:rFonts w:ascii="Times New Roman"/>
          <w:b/>
          <w:i w:val="false"/>
          <w:color w:val="000000"/>
          <w:sz w:val="28"/>
        </w:rPr>
        <w:t>:</w:t>
      </w:r>
    </w:p>
    <w:bookmarkStart w:name="z4"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Қарағанды облысы әкімдігінің 2015 жылғы 23 маусымдағы № 34/17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3354 тіркелген, 2015 жылғы 12 тамызда "Әділет" ақпараттық-құқықтық жүйесінде, 2015 жылғы 11 тамызда "Орталық Қазақстан" № 126-127 (22 012), 2015 жылғы 11 тамызда "Индустриальная Караганда" № 111-112 (21862-21863)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 қаулымен бекітілген "Патронат тәрбиешілерге берілген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қызметтер регламенттерін бекіту туралы" Қарағанды облысы әкімдігінің 2015 жылғы 23 маусымдағы № 34/18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3355 тіркелген, 2015 жылғы 12 тамызда "Әділет" ақпараттық-құқықтық жүйесінде, 2015 жылғы 13 тамызда "Орталық Қазақстан" № 128 (22 013), 2015 жылғы 13 тамызда "Индустриальная Караганда" № 113-114 (21864-21865) газеттерінде жарияланған) келесі өзгерістер енгізілсін:</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3. Қарағанды облысы әкімдігінің 2016 жылғы 18 шілдедегі "Карағанды облысы әкімдігінің отбасы және балалар саласында көрсетілетін мемлекеттік қызметтер регламенттерін бекіту бойынша кейбір қаулыларына өзгеріс енгізу туралы" № 52/03 қаулысы жойылсын.</w:t>
      </w:r>
    </w:p>
    <w:bookmarkEnd w:id="5"/>
    <w:bookmarkStart w:name="z9" w:id="6"/>
    <w:p>
      <w:pPr>
        <w:spacing w:after="0"/>
        <w:ind w:left="0"/>
        <w:jc w:val="both"/>
      </w:pP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01 қыркүйектегі</w:t>
            </w:r>
            <w:r>
              <w:br/>
            </w:r>
            <w:r>
              <w:rPr>
                <w:rFonts w:ascii="Times New Roman"/>
                <w:b w:val="false"/>
                <w:i w:val="false"/>
                <w:color w:val="000000"/>
                <w:sz w:val="20"/>
              </w:rPr>
              <w:t>№ 64/04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маусымындағы</w:t>
            </w:r>
            <w:r>
              <w:br/>
            </w:r>
            <w:r>
              <w:rPr>
                <w:rFonts w:ascii="Times New Roman"/>
                <w:b w:val="false"/>
                <w:i w:val="false"/>
                <w:color w:val="000000"/>
                <w:sz w:val="20"/>
              </w:rPr>
              <w:t>№ 34/17 қаулысымен бекітілген</w:t>
            </w:r>
          </w:p>
        </w:tc>
      </w:tr>
    </w:tbl>
    <w:bookmarkStart w:name="z14" w:id="8"/>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"Патронат тәрбиешiлерге берiлген баланы (балаларды) асырап-бағуға ақшалай қаражат төлеуді тағайындау" мемлекеттік көрсетілетін қызметі (бұдан әрі – мемлекеттік көрсетілетін қызмет) облыстық маңызы бар қалалар мен аудандардың жергілікті атқарушы органдарымен көрсетіледі (бұдан әрі – көрсетілетін қызметті беруші).</w:t>
      </w:r>
    </w:p>
    <w:bookmarkEnd w:id="10"/>
    <w:bookmarkStart w:name="z17" w:id="11"/>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1"/>
    <w:bookmarkStart w:name="z18"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19" w:id="13"/>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түрінде.</w:t>
      </w:r>
    </w:p>
    <w:bookmarkEnd w:id="14"/>
    <w:bookmarkStart w:name="z21" w:id="15"/>
    <w:p>
      <w:pPr>
        <w:spacing w:after="0"/>
        <w:ind w:left="0"/>
        <w:jc w:val="both"/>
      </w:pPr>
      <w:r>
        <w:rPr>
          <w:rFonts w:ascii="Times New Roman"/>
          <w:b w:val="false"/>
          <w:i w:val="false"/>
          <w:color w:val="000000"/>
          <w:sz w:val="28"/>
        </w:rPr>
        <w:t xml:space="preserve">
      3. Мемлекеттік көрсетілетін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 11184 тіркелген) "Патронат тәрбиешiлерге берiлген баланы (балаларды) асырап-бағуға ақшалай қаражат төлеуді тағайындау"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патронат тәрбиешiлерге берiлген баланы (балаларды) күтіп-бағуға бөлінетін ақша қаражатын тағайындау туралы шешім.</w:t>
      </w:r>
    </w:p>
    <w:bookmarkEnd w:id="15"/>
    <w:bookmarkStart w:name="z22" w:id="16"/>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16"/>
    <w:bookmarkStart w:name="z23" w:id="17"/>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электронды нысанда ресімделеді, басып шығарылады, көрсетілетін қызметті берушінің уәкілетті тұлғасының қолымен және мөрімен расталады.</w:t>
      </w:r>
    </w:p>
    <w:bookmarkEnd w:id="17"/>
    <w:bookmarkStart w:name="z24" w:id="18"/>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 </w:t>
      </w:r>
    </w:p>
    <w:bookmarkEnd w:id="18"/>
    <w:bookmarkStart w:name="z25" w:id="19"/>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19"/>
    <w:bookmarkStart w:name="z26" w:id="20"/>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жеке тұлғалардың өтінішіне қоса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немесе ЭЦҚ-мен қол қойылған электрондық құжат нысанындағы сұраныстың болуы негiздеме болып табылады. </w:t>
      </w:r>
    </w:p>
    <w:bookmarkEnd w:id="20"/>
    <w:bookmarkStart w:name="z27" w:id="21"/>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w:t>
      </w:r>
    </w:p>
    <w:bookmarkEnd w:id="21"/>
    <w:bookmarkStart w:name="z28" w:id="22"/>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оларды тіркеуді жүзеге асырады – 20 минут;</w:t>
      </w:r>
    </w:p>
    <w:bookmarkEnd w:id="22"/>
    <w:bookmarkStart w:name="z29" w:id="23"/>
    <w:p>
      <w:pPr>
        <w:spacing w:after="0"/>
        <w:ind w:left="0"/>
        <w:jc w:val="both"/>
      </w:pPr>
      <w:r>
        <w:rPr>
          <w:rFonts w:ascii="Times New Roman"/>
          <w:b w:val="false"/>
          <w:i w:val="false"/>
          <w:color w:val="000000"/>
          <w:sz w:val="28"/>
        </w:rPr>
        <w:t xml:space="preserve">
      нәтиже – құжаттарды көрсетілетін қызметті берушінің басшысына бұрыштама қоюға жібереді; </w:t>
      </w:r>
    </w:p>
    <w:bookmarkEnd w:id="23"/>
    <w:bookmarkStart w:name="z30" w:id="24"/>
    <w:p>
      <w:pPr>
        <w:spacing w:after="0"/>
        <w:ind w:left="0"/>
        <w:jc w:val="both"/>
      </w:pPr>
      <w:r>
        <w:rPr>
          <w:rFonts w:ascii="Times New Roman"/>
          <w:b w:val="false"/>
          <w:i w:val="false"/>
          <w:color w:val="000000"/>
          <w:sz w:val="28"/>
        </w:rPr>
        <w:t xml:space="preserve">
      2) көрсетілетін қызметті берушінің басшысы құжаттарды қарастырады және жауапты маманды анықтайды – бір жұмыс күні; </w:t>
      </w:r>
    </w:p>
    <w:bookmarkEnd w:id="24"/>
    <w:bookmarkStart w:name="z31" w:id="25"/>
    <w:p>
      <w:pPr>
        <w:spacing w:after="0"/>
        <w:ind w:left="0"/>
        <w:jc w:val="both"/>
      </w:pPr>
      <w:r>
        <w:rPr>
          <w:rFonts w:ascii="Times New Roman"/>
          <w:b w:val="false"/>
          <w:i w:val="false"/>
          <w:color w:val="000000"/>
          <w:sz w:val="28"/>
        </w:rPr>
        <w:t>
      нәтиже – орындау үшін жауапты маманды анықтау;</w:t>
      </w:r>
    </w:p>
    <w:bookmarkEnd w:id="25"/>
    <w:bookmarkStart w:name="z32" w:id="26"/>
    <w:p>
      <w:pPr>
        <w:spacing w:after="0"/>
        <w:ind w:left="0"/>
        <w:jc w:val="both"/>
      </w:pPr>
      <w:r>
        <w:rPr>
          <w:rFonts w:ascii="Times New Roman"/>
          <w:b w:val="false"/>
          <w:i w:val="false"/>
          <w:color w:val="000000"/>
          <w:sz w:val="28"/>
        </w:rPr>
        <w:t xml:space="preserve">
      3) жауапты маманның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көрсетілген талаптарға сәйкестігін қарауы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патронат тәрбиешiлерге берiлген баланы (балаларды) асырап-бағуға ақшалай қаражат төлеуді тағайындау туралы шешімнің жобасын дайындайды – үш жұмыс күні; </w:t>
      </w:r>
    </w:p>
    <w:bookmarkEnd w:id="26"/>
    <w:bookmarkStart w:name="z33" w:id="27"/>
    <w:p>
      <w:pPr>
        <w:spacing w:after="0"/>
        <w:ind w:left="0"/>
        <w:jc w:val="both"/>
      </w:pPr>
      <w:r>
        <w:rPr>
          <w:rFonts w:ascii="Times New Roman"/>
          <w:b w:val="false"/>
          <w:i w:val="false"/>
          <w:color w:val="000000"/>
          <w:sz w:val="28"/>
        </w:rPr>
        <w:t xml:space="preserve">
      нәтиже – көрсетілетін қызметті берушінің басшысына шешімге қол қоюға жіберу; </w:t>
      </w:r>
    </w:p>
    <w:bookmarkEnd w:id="27"/>
    <w:bookmarkStart w:name="z34" w:id="28"/>
    <w:p>
      <w:pPr>
        <w:spacing w:after="0"/>
        <w:ind w:left="0"/>
        <w:jc w:val="both"/>
      </w:pPr>
      <w:r>
        <w:rPr>
          <w:rFonts w:ascii="Times New Roman"/>
          <w:b w:val="false"/>
          <w:i w:val="false"/>
          <w:color w:val="000000"/>
          <w:sz w:val="28"/>
        </w:rPr>
        <w:t>
      4) көрсетілетін қызметті беруші басшы шешімнің жобасын қарастырады және қол қояды - 30 минут;</w:t>
      </w:r>
    </w:p>
    <w:bookmarkEnd w:id="28"/>
    <w:bookmarkStart w:name="z35" w:id="29"/>
    <w:p>
      <w:pPr>
        <w:spacing w:after="0"/>
        <w:ind w:left="0"/>
        <w:jc w:val="both"/>
      </w:pPr>
      <w:r>
        <w:rPr>
          <w:rFonts w:ascii="Times New Roman"/>
          <w:b w:val="false"/>
          <w:i w:val="false"/>
          <w:color w:val="000000"/>
          <w:sz w:val="28"/>
        </w:rPr>
        <w:t>
      нәтиже - мемлекеттiк қызмет көрсету нәтижесін тіркеу үшін көрсетілетін қызметті берушінің кеңсесіне жолдау;</w:t>
      </w:r>
    </w:p>
    <w:bookmarkEnd w:id="29"/>
    <w:bookmarkStart w:name="z36" w:id="30"/>
    <w:p>
      <w:pPr>
        <w:spacing w:after="0"/>
        <w:ind w:left="0"/>
        <w:jc w:val="both"/>
      </w:pPr>
      <w:r>
        <w:rPr>
          <w:rFonts w:ascii="Times New Roman"/>
          <w:b w:val="false"/>
          <w:i w:val="false"/>
          <w:color w:val="000000"/>
          <w:sz w:val="28"/>
        </w:rPr>
        <w:t xml:space="preserve">
      5) көрсетілетін қызметті берушінің кеңсесі көрсетілетін қызметті алушыға немесе портал арқылы көрсетілетін қызметті алушының "жеке кабинетіне" көрсетілетін қызметті берушінің уәкілетті тұлғаның ЭЦҚ-мен қол қойылған мемлекеттік қызметті көрсету нәтижесін электрондық нысанында береді - 15 минут; </w:t>
      </w:r>
    </w:p>
    <w:bookmarkEnd w:id="30"/>
    <w:bookmarkStart w:name="z37" w:id="31"/>
    <w:p>
      <w:pPr>
        <w:spacing w:after="0"/>
        <w:ind w:left="0"/>
        <w:jc w:val="both"/>
      </w:pPr>
      <w:r>
        <w:rPr>
          <w:rFonts w:ascii="Times New Roman"/>
          <w:b w:val="false"/>
          <w:i w:val="false"/>
          <w:color w:val="000000"/>
          <w:sz w:val="28"/>
        </w:rPr>
        <w:t>
      нәтиже - мемлекеттік қызмет көрсетудің нәтижесі көрсетілетін қызметті алушының "жеке кабинетіне" жолдау.</w:t>
      </w:r>
    </w:p>
    <w:bookmarkEnd w:id="31"/>
    <w:bookmarkStart w:name="z38" w:id="3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32"/>
    <w:bookmarkStart w:name="z39" w:id="33"/>
    <w:p>
      <w:pPr>
        <w:spacing w:after="0"/>
        <w:ind w:left="0"/>
        <w:jc w:val="both"/>
      </w:pPr>
      <w:r>
        <w:rPr>
          <w:rFonts w:ascii="Times New Roman"/>
          <w:b w:val="false"/>
          <w:i w:val="false"/>
          <w:color w:val="000000"/>
          <w:sz w:val="28"/>
        </w:rPr>
        <w:t>
      6. Мемлекеттiк қызметті көрсету үдерісiне қатысатын құрылымдық бөлiмшелердiң (қызметкерлердiң) тiзбесi:</w:t>
      </w:r>
    </w:p>
    <w:bookmarkEnd w:id="33"/>
    <w:bookmarkStart w:name="z40"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1"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2" w:id="36"/>
    <w:p>
      <w:pPr>
        <w:spacing w:after="0"/>
        <w:ind w:left="0"/>
        <w:jc w:val="both"/>
      </w:pPr>
      <w:r>
        <w:rPr>
          <w:rFonts w:ascii="Times New Roman"/>
          <w:b w:val="false"/>
          <w:i w:val="false"/>
          <w:color w:val="000000"/>
          <w:sz w:val="28"/>
        </w:rPr>
        <w:t>
      3) көрсетілетін қызметті берушінің жауапты маманы.</w:t>
      </w:r>
    </w:p>
    <w:bookmarkEnd w:id="36"/>
    <w:bookmarkStart w:name="z43"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7"/>
    <w:bookmarkStart w:name="z44" w:id="38"/>
    <w:p>
      <w:pPr>
        <w:spacing w:after="0"/>
        <w:ind w:left="0"/>
        <w:jc w:val="both"/>
      </w:pPr>
      <w:r>
        <w:rPr>
          <w:rFonts w:ascii="Times New Roman"/>
          <w:b w:val="false"/>
          <w:i w:val="false"/>
          <w:color w:val="000000"/>
          <w:sz w:val="28"/>
        </w:rPr>
        <w:t>
      1) көрсетілетін қызметті берушінің кеңсе қызметшісі бұрыштама қою үшін құжаттарды басшыға жолдайды – 20 минут;</w:t>
      </w:r>
    </w:p>
    <w:bookmarkEnd w:id="38"/>
    <w:bookmarkStart w:name="z45" w:id="39"/>
    <w:p>
      <w:pPr>
        <w:spacing w:after="0"/>
        <w:ind w:left="0"/>
        <w:jc w:val="both"/>
      </w:pPr>
      <w:r>
        <w:rPr>
          <w:rFonts w:ascii="Times New Roman"/>
          <w:b w:val="false"/>
          <w:i w:val="false"/>
          <w:color w:val="000000"/>
          <w:sz w:val="28"/>
        </w:rPr>
        <w:t xml:space="preserve">
      2) көрсетілетін қызметті берушінің басшысы бұрыштама қояды, құжаттарды жауапты орындаушыға жолдайды – 1 жұмыс күні; </w:t>
      </w:r>
    </w:p>
    <w:bookmarkEnd w:id="39"/>
    <w:bookmarkStart w:name="z46" w:id="40"/>
    <w:p>
      <w:pPr>
        <w:spacing w:after="0"/>
        <w:ind w:left="0"/>
        <w:jc w:val="both"/>
      </w:pPr>
      <w:r>
        <w:rPr>
          <w:rFonts w:ascii="Times New Roman"/>
          <w:b w:val="false"/>
          <w:i w:val="false"/>
          <w:color w:val="000000"/>
          <w:sz w:val="28"/>
        </w:rPr>
        <w:t>
      3) көрсетілетін қызметті берушінің жауапты маманы патронат тәрбиешiлерге берiлген баланы (балаларды) асырап-бағуға ақшалай қаражат төлеуді тағайындау туралы шешім жобасын әзірлейді – 3 жұмыс күні;</w:t>
      </w:r>
    </w:p>
    <w:bookmarkEnd w:id="40"/>
    <w:bookmarkStart w:name="z47" w:id="41"/>
    <w:p>
      <w:pPr>
        <w:spacing w:after="0"/>
        <w:ind w:left="0"/>
        <w:jc w:val="both"/>
      </w:pPr>
      <w:r>
        <w:rPr>
          <w:rFonts w:ascii="Times New Roman"/>
          <w:b w:val="false"/>
          <w:i w:val="false"/>
          <w:color w:val="000000"/>
          <w:sz w:val="28"/>
        </w:rPr>
        <w:t>
      4) көрсетілетін қызметті берушінің басшысы патронат тәрбиешiлерге берiлген баланы (балаларды) асырап-бағуға ақшалай қаражат төлеуді тағайындау туралы шешім жобасына қол қояды – 30 минут;</w:t>
      </w:r>
    </w:p>
    <w:bookmarkEnd w:id="41"/>
    <w:bookmarkStart w:name="z48" w:id="42"/>
    <w:p>
      <w:pPr>
        <w:spacing w:after="0"/>
        <w:ind w:left="0"/>
        <w:jc w:val="both"/>
      </w:pPr>
      <w:r>
        <w:rPr>
          <w:rFonts w:ascii="Times New Roman"/>
          <w:b w:val="false"/>
          <w:i w:val="false"/>
          <w:color w:val="000000"/>
          <w:sz w:val="28"/>
        </w:rPr>
        <w:t>
      5) басшының қолы қойылған мемлекеттiк қызмет көрсету нәтижесін көрсетілетін қызметті алушыға жолдау - 15 минут.</w:t>
      </w:r>
    </w:p>
    <w:bookmarkEnd w:id="42"/>
    <w:bookmarkStart w:name="z49" w:id="43"/>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"Патронат тәрбиешiлерге берiлген баланы (балаларды) асырап-бағуға ақшалай қаражат төлеуді тағайындау" мемлекеттік көрсетілетін қызметтің осы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3"/>
    <w:bookmarkStart w:name="z50" w:id="4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44"/>
    <w:bookmarkStart w:name="z51" w:id="45"/>
    <w:p>
      <w:pPr>
        <w:spacing w:after="0"/>
        <w:ind w:left="0"/>
        <w:jc w:val="both"/>
      </w:pPr>
      <w:r>
        <w:rPr>
          <w:rFonts w:ascii="Times New Roman"/>
          <w:b w:val="false"/>
          <w:i w:val="false"/>
          <w:color w:val="000000"/>
          <w:sz w:val="28"/>
        </w:rPr>
        <w:t>
      9. Мемлекеттік қызметтің портал арқылы көрсетілген жағдайында түсетін өтініштер және көрсетілетін қызметті беруші мен көрсетілетін қызметті алушы рәсімдерінің (іс-қимылдарының) бірізділігін тәртібін сипаттау:</w:t>
      </w:r>
    </w:p>
    <w:bookmarkEnd w:id="45"/>
    <w:bookmarkStart w:name="z52" w:id="46"/>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bookmarkEnd w:id="46"/>
    <w:bookmarkStart w:name="z53" w:id="47"/>
    <w:p>
      <w:pPr>
        <w:spacing w:after="0"/>
        <w:ind w:left="0"/>
        <w:jc w:val="both"/>
      </w:pPr>
      <w:r>
        <w:rPr>
          <w:rFonts w:ascii="Times New Roman"/>
          <w:b w:val="false"/>
          <w:i w:val="false"/>
          <w:color w:val="000000"/>
          <w:sz w:val="28"/>
        </w:rPr>
        <w:t>
      2) 1- процесс - көрсетілетін қызметті алушының қызмет алу үшін порталда ЖСН және парольді енгізуі (авторизация процесі);</w:t>
      </w:r>
    </w:p>
    <w:bookmarkEnd w:id="47"/>
    <w:bookmarkStart w:name="z54" w:id="48"/>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bookmarkEnd w:id="48"/>
    <w:bookmarkStart w:name="z55" w:id="49"/>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bookmarkEnd w:id="49"/>
    <w:bookmarkStart w:name="z56" w:id="5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ЭЦҚ-мен қол қойылған тіркеу куәлігін таңдауы;</w:t>
      </w:r>
    </w:p>
    <w:bookmarkEnd w:id="50"/>
    <w:bookmarkStart w:name="z57" w:id="51"/>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bookmarkEnd w:id="51"/>
    <w:bookmarkStart w:name="z58" w:id="52"/>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52"/>
    <w:bookmarkStart w:name="z59" w:id="53"/>
    <w:p>
      <w:pPr>
        <w:spacing w:after="0"/>
        <w:ind w:left="0"/>
        <w:jc w:val="both"/>
      </w:pPr>
      <w:r>
        <w:rPr>
          <w:rFonts w:ascii="Times New Roman"/>
          <w:b w:val="false"/>
          <w:i w:val="false"/>
          <w:color w:val="000000"/>
          <w:sz w:val="28"/>
        </w:rPr>
        <w:t>
      8) 5-процесс - көрсетілетін қызметті беруші сұранысты өңдеуі үшін электрондық үкімет шлюзі (бұдан әрі - ЭҮШ) арқылы көрсетілетін қызметті берушінің ЭЦҚ-мен куәландырылған (қол қойылған) электрондық құжаттарды (көрсетілетін қызметті алушының сұранысын) өңірлік электрондық үкімет шлюзі ақпараттық жұмыс орнына (әрі қарай – ӨЭҮШ АЖО) жіберу;</w:t>
      </w:r>
    </w:p>
    <w:bookmarkEnd w:id="53"/>
    <w:bookmarkStart w:name="z60" w:id="54"/>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құжаттарының сәйкестігін және негіздерін тексеруі;</w:t>
      </w:r>
    </w:p>
    <w:bookmarkEnd w:id="54"/>
    <w:bookmarkStart w:name="z61" w:id="55"/>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55"/>
    <w:bookmarkStart w:name="z62" w:id="56"/>
    <w:p>
      <w:pPr>
        <w:spacing w:after="0"/>
        <w:ind w:left="0"/>
        <w:jc w:val="both"/>
      </w:pPr>
      <w:r>
        <w:rPr>
          <w:rFonts w:ascii="Times New Roman"/>
          <w:b w:val="false"/>
          <w:i w:val="false"/>
          <w:color w:val="000000"/>
          <w:sz w:val="28"/>
        </w:rPr>
        <w:t>
      11) 7- процесс – көрсетілетін қызметті алушының ӨЭҮШ АЖО қалыптастырған қызметтің нәтижесін (электрондық құжат нысанындағы хабарламаны) алуы.</w:t>
      </w:r>
    </w:p>
    <w:bookmarkEnd w:id="56"/>
    <w:bookmarkStart w:name="z63" w:id="57"/>
    <w:p>
      <w:pPr>
        <w:spacing w:after="0"/>
        <w:ind w:left="0"/>
        <w:jc w:val="both"/>
      </w:pPr>
      <w:r>
        <w:rPr>
          <w:rFonts w:ascii="Times New Roman"/>
          <w:b w:val="false"/>
          <w:i w:val="false"/>
          <w:color w:val="000000"/>
          <w:sz w:val="28"/>
        </w:rPr>
        <w:t xml:space="preserve">
      10. Портал арқылы мемлекеттік қызметті көрсету кезінде қатыстырылған ақпараттық жүйелердің функционалдық өзара іс-қимылы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сай диаграммамен келтірілген.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ақшалай қаражат 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6" w:id="58"/>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қызметтің бизнес-процесстердің анықтамалығы </w:t>
      </w:r>
    </w:p>
    <w:bookmarkEnd w:id="58"/>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p>
    <w:p>
      <w:pPr>
        <w:spacing w:after="0"/>
        <w:ind w:left="0"/>
        <w:jc w:val="left"/>
      </w:pPr>
      <w:r>
        <w:br/>
      </w:r>
    </w:p>
    <w:bookmarkStart w:name="z67" w:id="59"/>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ақшалай қаражат 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69" w:id="60"/>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  </w:t>
      </w:r>
    </w:p>
    <w:bookmarkEnd w:id="60"/>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29000"/>
                    </a:xfrm>
                    <a:prstGeom prst="rect">
                      <a:avLst/>
                    </a:prstGeom>
                  </pic:spPr>
                </pic:pic>
              </a:graphicData>
            </a:graphic>
          </wp:inline>
        </w:drawing>
      </w:r>
    </w:p>
    <w:p>
      <w:pPr>
        <w:spacing w:after="0"/>
        <w:ind w:left="0"/>
        <w:jc w:val="left"/>
      </w:pPr>
      <w:r>
        <w:br/>
      </w:r>
    </w:p>
    <w:bookmarkStart w:name="z70" w:id="61"/>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01 қыркүйектегі</w:t>
            </w:r>
            <w:r>
              <w:br/>
            </w:r>
            <w:r>
              <w:rPr>
                <w:rFonts w:ascii="Times New Roman"/>
                <w:b w:val="false"/>
                <w:i w:val="false"/>
                <w:color w:val="000000"/>
                <w:sz w:val="20"/>
              </w:rPr>
              <w:t>№ 64/04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w:t>
            </w:r>
            <w:r>
              <w:br/>
            </w:r>
            <w:r>
              <w:rPr>
                <w:rFonts w:ascii="Times New Roman"/>
                <w:b w:val="false"/>
                <w:i w:val="false"/>
                <w:color w:val="000000"/>
                <w:sz w:val="20"/>
              </w:rPr>
              <w:t>№ 34/18 қаулысымен</w:t>
            </w:r>
            <w:r>
              <w:br/>
            </w:r>
            <w:r>
              <w:rPr>
                <w:rFonts w:ascii="Times New Roman"/>
                <w:b w:val="false"/>
                <w:i w:val="false"/>
                <w:color w:val="000000"/>
                <w:sz w:val="20"/>
              </w:rPr>
              <w:t>бекітілді</w:t>
            </w:r>
          </w:p>
        </w:tc>
      </w:tr>
    </w:tbl>
    <w:bookmarkStart w:name="z73" w:id="62"/>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62"/>
    <w:bookmarkStart w:name="z74" w:id="63"/>
    <w:p>
      <w:pPr>
        <w:spacing w:after="0"/>
        <w:ind w:left="0"/>
        <w:jc w:val="left"/>
      </w:pPr>
      <w:r>
        <w:rPr>
          <w:rFonts w:ascii="Times New Roman"/>
          <w:b/>
          <w:i w:val="false"/>
          <w:color w:val="000000"/>
        </w:rPr>
        <w:t xml:space="preserve"> 1. Жалпы ережелер</w:t>
      </w:r>
    </w:p>
    <w:bookmarkEnd w:id="63"/>
    <w:bookmarkStart w:name="z75" w:id="64"/>
    <w:p>
      <w:pPr>
        <w:spacing w:after="0"/>
        <w:ind w:left="0"/>
        <w:jc w:val="both"/>
      </w:pPr>
      <w:r>
        <w:rPr>
          <w:rFonts w:ascii="Times New Roman"/>
          <w:b w:val="false"/>
          <w:i w:val="false"/>
          <w:color w:val="000000"/>
          <w:sz w:val="28"/>
        </w:rPr>
        <w:t>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 облыстық маңызы бар қалалар мен аудандардың жергілікті атқарушы органдарымен көрсетіледі (бұдан әрі – көрсетілетін қызметті беруші).</w:t>
      </w:r>
    </w:p>
    <w:bookmarkEnd w:id="64"/>
    <w:bookmarkStart w:name="z76" w:id="6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65"/>
    <w:bookmarkStart w:name="z77" w:id="66"/>
    <w:p>
      <w:pPr>
        <w:spacing w:after="0"/>
        <w:ind w:left="0"/>
        <w:jc w:val="both"/>
      </w:pPr>
      <w:r>
        <w:rPr>
          <w:rFonts w:ascii="Times New Roman"/>
          <w:b w:val="false"/>
          <w:i w:val="false"/>
          <w:color w:val="000000"/>
          <w:sz w:val="28"/>
        </w:rPr>
        <w:t>
      1) көрсетілетін қызметті берушінің кеңсесі;</w:t>
      </w:r>
    </w:p>
    <w:bookmarkEnd w:id="66"/>
    <w:bookmarkStart w:name="z78" w:id="67"/>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67"/>
    <w:bookmarkStart w:name="z79" w:id="68"/>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түрінде.</w:t>
      </w:r>
    </w:p>
    <w:bookmarkEnd w:id="68"/>
    <w:bookmarkStart w:name="z80" w:id="69"/>
    <w:p>
      <w:pPr>
        <w:spacing w:after="0"/>
        <w:ind w:left="0"/>
        <w:jc w:val="both"/>
      </w:pPr>
      <w:r>
        <w:rPr>
          <w:rFonts w:ascii="Times New Roman"/>
          <w:b w:val="false"/>
          <w:i w:val="false"/>
          <w:color w:val="000000"/>
          <w:sz w:val="28"/>
        </w:rPr>
        <w:t xml:space="preserve">
      3. Мемлекеттік көрсетілетін қызмет көрсетудің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бекітілген (Нормативтік құқықтық актілерді мемлекеттік тіркеу тізілімінде № 11184 тіркелген)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69"/>
    <w:bookmarkStart w:name="z81" w:id="70"/>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70"/>
    <w:bookmarkStart w:name="z82" w:id="71"/>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71"/>
    <w:bookmarkStart w:name="z83" w:id="72"/>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bookmarkEnd w:id="72"/>
    <w:bookmarkStart w:name="z84" w:id="73"/>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73"/>
    <w:bookmarkStart w:name="z85" w:id="74"/>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жеке тұлғалардың өтінішіне қоса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немесе ЭЦҚ-мен қол қойылған электрондық құжат нысанындағы сұраныстың болуы негiздеме болып табылады. </w:t>
      </w:r>
    </w:p>
    <w:bookmarkEnd w:id="74"/>
    <w:bookmarkStart w:name="z86" w:id="75"/>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w:t>
      </w:r>
    </w:p>
    <w:bookmarkEnd w:id="75"/>
    <w:bookmarkStart w:name="z87" w:id="76"/>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оларды тіркеуді жүзеге асырады – 20 минут;</w:t>
      </w:r>
    </w:p>
    <w:bookmarkEnd w:id="76"/>
    <w:bookmarkStart w:name="z88" w:id="77"/>
    <w:p>
      <w:pPr>
        <w:spacing w:after="0"/>
        <w:ind w:left="0"/>
        <w:jc w:val="both"/>
      </w:pPr>
      <w:r>
        <w:rPr>
          <w:rFonts w:ascii="Times New Roman"/>
          <w:b w:val="false"/>
          <w:i w:val="false"/>
          <w:color w:val="000000"/>
          <w:sz w:val="28"/>
        </w:rPr>
        <w:t xml:space="preserve">
      нәтиже – құжаттарды көрсетілетін қызметті берушінің басшысына бұрыштама қоюға жібереді; </w:t>
      </w:r>
    </w:p>
    <w:bookmarkEnd w:id="77"/>
    <w:bookmarkStart w:name="z89" w:id="78"/>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жауапты маманды анықтайды – бір жұмыс күні;</w:t>
      </w:r>
    </w:p>
    <w:bookmarkEnd w:id="78"/>
    <w:bookmarkStart w:name="z90" w:id="79"/>
    <w:p>
      <w:pPr>
        <w:spacing w:after="0"/>
        <w:ind w:left="0"/>
        <w:jc w:val="both"/>
      </w:pPr>
      <w:r>
        <w:rPr>
          <w:rFonts w:ascii="Times New Roman"/>
          <w:b w:val="false"/>
          <w:i w:val="false"/>
          <w:color w:val="000000"/>
          <w:sz w:val="28"/>
        </w:rPr>
        <w:t xml:space="preserve">
      нәтиже – орындау үшін жауапты маманды анықтау; </w:t>
      </w:r>
    </w:p>
    <w:bookmarkEnd w:id="79"/>
    <w:bookmarkStart w:name="z91" w:id="80"/>
    <w:p>
      <w:pPr>
        <w:spacing w:after="0"/>
        <w:ind w:left="0"/>
        <w:jc w:val="both"/>
      </w:pPr>
      <w:r>
        <w:rPr>
          <w:rFonts w:ascii="Times New Roman"/>
          <w:b w:val="false"/>
          <w:i w:val="false"/>
          <w:color w:val="000000"/>
          <w:sz w:val="28"/>
        </w:rPr>
        <w:t xml:space="preserve">
      3)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қойылатын талаптарға сәйкестігін қарайды және жетім баланы және (немесе) ата-анасының қамқорлығынсыз қалған баланы асырап алуға байланысты біржолғы ақшалай төлемді тағайындау туралы шешім жобасын Стандартқа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дайындайды – 5 (бес) жұмыс күні;</w:t>
      </w:r>
    </w:p>
    <w:bookmarkEnd w:id="80"/>
    <w:bookmarkStart w:name="z92" w:id="81"/>
    <w:p>
      <w:pPr>
        <w:spacing w:after="0"/>
        <w:ind w:left="0"/>
        <w:jc w:val="both"/>
      </w:pPr>
      <w:r>
        <w:rPr>
          <w:rFonts w:ascii="Times New Roman"/>
          <w:b w:val="false"/>
          <w:i w:val="false"/>
          <w:color w:val="000000"/>
          <w:sz w:val="28"/>
        </w:rPr>
        <w:t xml:space="preserve">
      нәтиже – көрсетілетін қызметті берушінің басшысына шешімді қол қоюға жіберу; </w:t>
      </w:r>
    </w:p>
    <w:bookmarkEnd w:id="81"/>
    <w:bookmarkStart w:name="z93" w:id="82"/>
    <w:p>
      <w:pPr>
        <w:spacing w:after="0"/>
        <w:ind w:left="0"/>
        <w:jc w:val="both"/>
      </w:pPr>
      <w:r>
        <w:rPr>
          <w:rFonts w:ascii="Times New Roman"/>
          <w:b w:val="false"/>
          <w:i w:val="false"/>
          <w:color w:val="000000"/>
          <w:sz w:val="28"/>
        </w:rPr>
        <w:t>
      4) көрсетілетін қызметті берушінің басшысы шешімнің жобасын қарастырады және қол қояды – 1 (бір) жұмыс күні;</w:t>
      </w:r>
    </w:p>
    <w:bookmarkEnd w:id="82"/>
    <w:bookmarkStart w:name="z94" w:id="83"/>
    <w:p>
      <w:pPr>
        <w:spacing w:after="0"/>
        <w:ind w:left="0"/>
        <w:jc w:val="both"/>
      </w:pPr>
      <w:r>
        <w:rPr>
          <w:rFonts w:ascii="Times New Roman"/>
          <w:b w:val="false"/>
          <w:i w:val="false"/>
          <w:color w:val="000000"/>
          <w:sz w:val="28"/>
        </w:rPr>
        <w:t>
      нәтижесі - мемлекеттік көрсетілетін қызмет нәтижесін көрсетілетін қызметті берушінің кеңсесіне тіркеуге жолдануы;</w:t>
      </w:r>
    </w:p>
    <w:bookmarkEnd w:id="83"/>
    <w:bookmarkStart w:name="z95" w:id="84"/>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мемлекеттік қызметті көрсету нәтижесін жібереді - 15 (он бес) минут;</w:t>
      </w:r>
    </w:p>
    <w:bookmarkEnd w:id="84"/>
    <w:bookmarkStart w:name="z96" w:id="85"/>
    <w:p>
      <w:pPr>
        <w:spacing w:after="0"/>
        <w:ind w:left="0"/>
        <w:jc w:val="both"/>
      </w:pPr>
      <w:r>
        <w:rPr>
          <w:rFonts w:ascii="Times New Roman"/>
          <w:b w:val="false"/>
          <w:i w:val="false"/>
          <w:color w:val="000000"/>
          <w:sz w:val="28"/>
        </w:rPr>
        <w:t xml:space="preserve">
      нәтижесі – көрсетілетін қызметті алушыға мемлекеттік қызмет көрсету нәтижесін беру. </w:t>
      </w:r>
    </w:p>
    <w:bookmarkEnd w:id="85"/>
    <w:bookmarkStart w:name="z97" w:id="8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86"/>
    <w:bookmarkStart w:name="z98" w:id="87"/>
    <w:p>
      <w:pPr>
        <w:spacing w:after="0"/>
        <w:ind w:left="0"/>
        <w:jc w:val="both"/>
      </w:pPr>
      <w:r>
        <w:rPr>
          <w:rFonts w:ascii="Times New Roman"/>
          <w:b w:val="false"/>
          <w:i w:val="false"/>
          <w:color w:val="000000"/>
          <w:sz w:val="28"/>
        </w:rPr>
        <w:t>
      6. Мемлекеттiк қызметті көрсету үдерісiне қатысатын құрылымдық бөлiмшелердiң (қызметкерлердiң) тiзбесi:</w:t>
      </w:r>
    </w:p>
    <w:bookmarkEnd w:id="87"/>
    <w:bookmarkStart w:name="z99" w:id="88"/>
    <w:p>
      <w:pPr>
        <w:spacing w:after="0"/>
        <w:ind w:left="0"/>
        <w:jc w:val="both"/>
      </w:pPr>
      <w:r>
        <w:rPr>
          <w:rFonts w:ascii="Times New Roman"/>
          <w:b w:val="false"/>
          <w:i w:val="false"/>
          <w:color w:val="000000"/>
          <w:sz w:val="28"/>
        </w:rPr>
        <w:t>
      1) көрсетілетін қызметті берушінің кеңсе қызметкері;</w:t>
      </w:r>
    </w:p>
    <w:bookmarkEnd w:id="88"/>
    <w:bookmarkStart w:name="z100" w:id="89"/>
    <w:p>
      <w:pPr>
        <w:spacing w:after="0"/>
        <w:ind w:left="0"/>
        <w:jc w:val="both"/>
      </w:pPr>
      <w:r>
        <w:rPr>
          <w:rFonts w:ascii="Times New Roman"/>
          <w:b w:val="false"/>
          <w:i w:val="false"/>
          <w:color w:val="000000"/>
          <w:sz w:val="28"/>
        </w:rPr>
        <w:t>
      2) көрсетілетін қызметті берушінің басшысы;</w:t>
      </w:r>
    </w:p>
    <w:bookmarkEnd w:id="89"/>
    <w:bookmarkStart w:name="z101" w:id="90"/>
    <w:p>
      <w:pPr>
        <w:spacing w:after="0"/>
        <w:ind w:left="0"/>
        <w:jc w:val="both"/>
      </w:pPr>
      <w:r>
        <w:rPr>
          <w:rFonts w:ascii="Times New Roman"/>
          <w:b w:val="false"/>
          <w:i w:val="false"/>
          <w:color w:val="000000"/>
          <w:sz w:val="28"/>
        </w:rPr>
        <w:t>
      3) көрсетілетін қызметті берушінің жауапты маманы.</w:t>
      </w:r>
    </w:p>
    <w:bookmarkEnd w:id="90"/>
    <w:bookmarkStart w:name="z102" w:id="9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91"/>
    <w:bookmarkStart w:name="z103" w:id="92"/>
    <w:p>
      <w:pPr>
        <w:spacing w:after="0"/>
        <w:ind w:left="0"/>
        <w:jc w:val="both"/>
      </w:pPr>
      <w:r>
        <w:rPr>
          <w:rFonts w:ascii="Times New Roman"/>
          <w:b w:val="false"/>
          <w:i w:val="false"/>
          <w:color w:val="000000"/>
          <w:sz w:val="28"/>
        </w:rPr>
        <w:t>
      1) көрсетілетін қызметті берушінің кеңсе қызметшісі бұрыштама қою үшін құжаттарды басшыға жолдайды - 20 (жиырма) минут;</w:t>
      </w:r>
    </w:p>
    <w:bookmarkEnd w:id="92"/>
    <w:bookmarkStart w:name="z104" w:id="93"/>
    <w:p>
      <w:pPr>
        <w:spacing w:after="0"/>
        <w:ind w:left="0"/>
        <w:jc w:val="both"/>
      </w:pPr>
      <w:r>
        <w:rPr>
          <w:rFonts w:ascii="Times New Roman"/>
          <w:b w:val="false"/>
          <w:i w:val="false"/>
          <w:color w:val="000000"/>
          <w:sz w:val="28"/>
        </w:rPr>
        <w:t>
      2) көрсетілетін қызметті берушінің басшысы бұрыштама қояды, құжаттарды жауапты орындаушыға жолдайды - 1 (бір) жұмыс күні;</w:t>
      </w:r>
    </w:p>
    <w:bookmarkEnd w:id="93"/>
    <w:bookmarkStart w:name="z105" w:id="94"/>
    <w:p>
      <w:pPr>
        <w:spacing w:after="0"/>
        <w:ind w:left="0"/>
        <w:jc w:val="both"/>
      </w:pPr>
      <w:r>
        <w:rPr>
          <w:rFonts w:ascii="Times New Roman"/>
          <w:b w:val="false"/>
          <w:i w:val="false"/>
          <w:color w:val="000000"/>
          <w:sz w:val="28"/>
        </w:rPr>
        <w:t>
      3) көрсетілетін қызметті берушінің жауапты маманы жетім баланы және (немесе) ата-анасының қамқорлығынсыз қалған баланы асырап алуға байланысты біржолғы ақшалай төлемді тағайындау туралы шешім жобасын әзірлейді – 5 (бес) жұмыс күні;</w:t>
      </w:r>
    </w:p>
    <w:bookmarkEnd w:id="94"/>
    <w:bookmarkStart w:name="z106" w:id="95"/>
    <w:p>
      <w:pPr>
        <w:spacing w:after="0"/>
        <w:ind w:left="0"/>
        <w:jc w:val="both"/>
      </w:pPr>
      <w:r>
        <w:rPr>
          <w:rFonts w:ascii="Times New Roman"/>
          <w:b w:val="false"/>
          <w:i w:val="false"/>
          <w:color w:val="000000"/>
          <w:sz w:val="28"/>
        </w:rPr>
        <w:t>
      4) көрсетілетін қызметті берушінің басшысы жетім баланы және (немесе) ата-анасының қамқорлығынсыз қалған баланы асырап алуға байланысты біржолғы ақшалай төлемді тағайындау туралы шешім жобасына қол қояды - 1 (бір) жұмыс күні;</w:t>
      </w:r>
    </w:p>
    <w:bookmarkEnd w:id="95"/>
    <w:bookmarkStart w:name="z107" w:id="96"/>
    <w:p>
      <w:pPr>
        <w:spacing w:after="0"/>
        <w:ind w:left="0"/>
        <w:jc w:val="both"/>
      </w:pPr>
      <w:r>
        <w:rPr>
          <w:rFonts w:ascii="Times New Roman"/>
          <w:b w:val="false"/>
          <w:i w:val="false"/>
          <w:color w:val="000000"/>
          <w:sz w:val="28"/>
        </w:rPr>
        <w:t>
      5) басшының қолы қойылған мемлекеттiк қызмет көрсету нәтижесін көрсетілетін қызметті алушыға жолдау – 15 ( он бес) минут.</w:t>
      </w:r>
    </w:p>
    <w:bookmarkEnd w:id="96"/>
    <w:bookmarkStart w:name="z108" w:id="97"/>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қызметтің осы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7"/>
    <w:bookmarkStart w:name="z109" w:id="9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процесінде ақпараттық жүйелердi пайдалану тәртiбiн сипаттау</w:t>
      </w:r>
    </w:p>
    <w:bookmarkEnd w:id="98"/>
    <w:bookmarkStart w:name="z110" w:id="99"/>
    <w:p>
      <w:pPr>
        <w:spacing w:after="0"/>
        <w:ind w:left="0"/>
        <w:jc w:val="both"/>
      </w:pPr>
      <w:r>
        <w:rPr>
          <w:rFonts w:ascii="Times New Roman"/>
          <w:b w:val="false"/>
          <w:i w:val="false"/>
          <w:color w:val="000000"/>
          <w:sz w:val="28"/>
        </w:rPr>
        <w:t>
      9. Мемлекеттік қызметтің портал арқылы көрсетілген жағдайында түсетін өтініштер және көрсетілетін қызметті беруші мен көрсетілетін қызметті алушы рәсімдерінің (іс-қимылдарының) бірізділігін тәртібін сипаттау:</w:t>
      </w:r>
    </w:p>
    <w:bookmarkEnd w:id="99"/>
    <w:bookmarkStart w:name="z111" w:id="100"/>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сонымен қатар парольдің көмегімен жүзеге асырады;</w:t>
      </w:r>
    </w:p>
    <w:bookmarkEnd w:id="100"/>
    <w:bookmarkStart w:name="z112" w:id="101"/>
    <w:p>
      <w:pPr>
        <w:spacing w:after="0"/>
        <w:ind w:left="0"/>
        <w:jc w:val="both"/>
      </w:pPr>
      <w:r>
        <w:rPr>
          <w:rFonts w:ascii="Times New Roman"/>
          <w:b w:val="false"/>
          <w:i w:val="false"/>
          <w:color w:val="000000"/>
          <w:sz w:val="28"/>
        </w:rPr>
        <w:t>
      2) 1-процесс – көрсетілетін қызметті алушының қызмет алу үшін порталда ЖСН және парольді енгізуі (авторизация процесі);</w:t>
      </w:r>
    </w:p>
    <w:bookmarkEnd w:id="101"/>
    <w:bookmarkStart w:name="z113" w:id="102"/>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p>
    <w:bookmarkEnd w:id="102"/>
    <w:bookmarkStart w:name="z114" w:id="103"/>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bookmarkEnd w:id="103"/>
    <w:bookmarkStart w:name="z115" w:id="104"/>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ЭЦҚ-мен қол қойылған тіркеу куәлігін таңдауы;</w:t>
      </w:r>
    </w:p>
    <w:bookmarkEnd w:id="104"/>
    <w:bookmarkStart w:name="z116" w:id="105"/>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bookmarkEnd w:id="105"/>
    <w:bookmarkStart w:name="z117" w:id="106"/>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сұратылып жатқан қызметтен бас тарту жөнінде хабарламаны қалыптастыру;</w:t>
      </w:r>
    </w:p>
    <w:bookmarkEnd w:id="106"/>
    <w:bookmarkStart w:name="z118" w:id="107"/>
    <w:p>
      <w:pPr>
        <w:spacing w:after="0"/>
        <w:ind w:left="0"/>
        <w:jc w:val="both"/>
      </w:pPr>
      <w:r>
        <w:rPr>
          <w:rFonts w:ascii="Times New Roman"/>
          <w:b w:val="false"/>
          <w:i w:val="false"/>
          <w:color w:val="000000"/>
          <w:sz w:val="28"/>
        </w:rPr>
        <w:t>
      8) 5-процесс – көрсетілетін қызметті беруші сұранысты өңдеуі үшін электрондық үкімет шлюзі (әрі қарай – ЭҮШ) арқылы көрсетілетін қызметті берушінің ЭЦҚ-мен куәландырылған (қол қойылған) электрондық құжаттарды (көрсетілетін қызметті алушының сұранысын) өңірлік электрондық үкімет шлюзі ақпараттық жұмыс орнына (әрі қарай – ӨЭҮШ АЖО) жіберу;</w:t>
      </w:r>
    </w:p>
    <w:bookmarkEnd w:id="107"/>
    <w:bookmarkStart w:name="z119" w:id="108"/>
    <w:p>
      <w:pPr>
        <w:spacing w:after="0"/>
        <w:ind w:left="0"/>
        <w:jc w:val="both"/>
      </w:pPr>
      <w:r>
        <w:rPr>
          <w:rFonts w:ascii="Times New Roman"/>
          <w:b w:val="false"/>
          <w:i w:val="false"/>
          <w:color w:val="000000"/>
          <w:sz w:val="28"/>
        </w:rPr>
        <w:t>
      9) 3-шарт – көрсетілетін қызметті берушінің қызмет көрсету үшін көрсетілетін қызметті алушының қоса берілген құжаттарының сәйкестігін және негіздерін тексеруі;</w:t>
      </w:r>
    </w:p>
    <w:bookmarkEnd w:id="108"/>
    <w:bookmarkStart w:name="z120" w:id="109"/>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bookmarkEnd w:id="109"/>
    <w:bookmarkStart w:name="z121" w:id="110"/>
    <w:p>
      <w:pPr>
        <w:spacing w:after="0"/>
        <w:ind w:left="0"/>
        <w:jc w:val="both"/>
      </w:pPr>
      <w:r>
        <w:rPr>
          <w:rFonts w:ascii="Times New Roman"/>
          <w:b w:val="false"/>
          <w:i w:val="false"/>
          <w:color w:val="000000"/>
          <w:sz w:val="28"/>
        </w:rPr>
        <w:t>
      11) 7-процесс – көрсетілетін қызметті алушының ӨЭҮШ АЖО қалыптастырған қызметтің нәтижесін (электрондық құжат нысанындағы хабарламаны) алуы.</w:t>
      </w:r>
    </w:p>
    <w:bookmarkEnd w:id="110"/>
    <w:bookmarkStart w:name="z122" w:id="111"/>
    <w:p>
      <w:pPr>
        <w:spacing w:after="0"/>
        <w:ind w:left="0"/>
        <w:jc w:val="both"/>
      </w:pPr>
      <w:r>
        <w:rPr>
          <w:rFonts w:ascii="Times New Roman"/>
          <w:b w:val="false"/>
          <w:i w:val="false"/>
          <w:color w:val="000000"/>
          <w:sz w:val="28"/>
        </w:rPr>
        <w:t xml:space="preserve">
      10. Портал арқылы мемлекеттік қызметті көрсету кезінде қатыстырылған ақпараттық жүйелердің функционалдық өзара іс-қимылы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сай диаграммамен келтірілген.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 қамқорлығынсыз қалған</w:t>
            </w:r>
            <w:r>
              <w:br/>
            </w:r>
            <w:r>
              <w:rPr>
                <w:rFonts w:ascii="Times New Roman"/>
                <w:b w:val="false"/>
                <w:i w:val="false"/>
                <w:color w:val="000000"/>
                <w:sz w:val="20"/>
              </w:rPr>
              <w:t>баланы асырап алуға байланысты біржолғы ақшалай төлемді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24" w:id="112"/>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қызметтің бизнес-процесстердің анықтамалығы </w:t>
      </w:r>
    </w:p>
    <w:bookmarkEnd w:id="112"/>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31000"/>
                    </a:xfrm>
                    <a:prstGeom prst="rect">
                      <a:avLst/>
                    </a:prstGeom>
                  </pic:spPr>
                </pic:pic>
              </a:graphicData>
            </a:graphic>
          </wp:inline>
        </w:drawing>
      </w:r>
    </w:p>
    <w:p>
      <w:pPr>
        <w:spacing w:after="0"/>
        <w:ind w:left="0"/>
        <w:jc w:val="left"/>
      </w:pPr>
      <w:r>
        <w:br/>
      </w:r>
    </w:p>
    <w:bookmarkStart w:name="z125" w:id="113"/>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баланы асырап алуға байланысты</w:t>
            </w:r>
            <w:r>
              <w:br/>
            </w:r>
            <w:r>
              <w:rPr>
                <w:rFonts w:ascii="Times New Roman"/>
                <w:b w:val="false"/>
                <w:i w:val="false"/>
                <w:color w:val="000000"/>
                <w:sz w:val="20"/>
              </w:rPr>
              <w:t>біржолғы ақшалай төлемді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27" w:id="114"/>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 </w:t>
      </w:r>
    </w:p>
    <w:bookmarkEnd w:id="114"/>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00400"/>
                    </a:xfrm>
                    <a:prstGeom prst="rect">
                      <a:avLst/>
                    </a:prstGeom>
                  </pic:spPr>
                </pic:pic>
              </a:graphicData>
            </a:graphic>
          </wp:inline>
        </w:drawing>
      </w:r>
    </w:p>
    <w:p>
      <w:pPr>
        <w:spacing w:after="0"/>
        <w:ind w:left="0"/>
        <w:jc w:val="left"/>
      </w:pPr>
      <w:r>
        <w:br/>
      </w:r>
    </w:p>
    <w:bookmarkStart w:name="z128" w:id="115"/>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