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d91" w14:textId="5c1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Театральная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18 қарашадағы N 82/01 бірлескен қаулысы және Қарағанды облыстық мәслихатының 2016 жылғы 25 қарашада N 117 шешімі. Қарағанды облысының Әділет департаментінде 2016 жылғы 8 желтоқсанда N 4042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 жанындағы Республикалық ономастика комиссиясының 2016 жылғы 23 қыркүйектегі қорытындысы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қаласындағы Театральная көшесі Тиышбек Ахановтың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