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3f03" w14:textId="ee13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 жұмысқа орналастыру үшін 2016 жылға арналған жұмыс орындарына квота белгілеу туралы</w:t>
      </w:r>
    </w:p>
    <w:p>
      <w:pPr>
        <w:spacing w:after="0"/>
        <w:ind w:left="0"/>
        <w:jc w:val="both"/>
      </w:pPr>
      <w:r>
        <w:rPr>
          <w:rFonts w:ascii="Times New Roman"/>
          <w:b w:val="false"/>
          <w:i w:val="false"/>
          <w:color w:val="000000"/>
          <w:sz w:val="28"/>
        </w:rPr>
        <w:t>Қарағанды қаласы әкімдігінің 2016 жылғы 11 қарашадағы № 48/02 қаулысы. Қарағанды облысының Әділет департаментінде 2016 жылғы 2 желтоқсанда № 4032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Қарағанды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Жұмыс орындарының квотасыбелгіленсін:</w:t>
      </w:r>
      <w:r>
        <w:br/>
      </w:r>
      <w:r>
        <w:rPr>
          <w:rFonts w:ascii="Times New Roman"/>
          <w:b w:val="false"/>
          <w:i w:val="false"/>
          <w:color w:val="000000"/>
          <w:sz w:val="28"/>
        </w:rPr>
        <w:t>
      </w:t>
      </w:r>
      <w:r>
        <w:rPr>
          <w:rFonts w:ascii="Times New Roman"/>
          <w:b w:val="false"/>
          <w:i w:val="false"/>
          <w:color w:val="000000"/>
          <w:sz w:val="28"/>
        </w:rPr>
        <w:t xml:space="preserve">1) Қарағанды қаласында қылмыстық-атқару жүйесінің пробация қызметінің есебінде тұрған адамдар үшін жұмыс орындарының жалпы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бас бостандығынан айыру орындарынан босатылған адамдар үшін жұмыс орындарының жалпы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1%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2. Қарағанды қаласы әкімдігінің "Қарағанды қаласыазаматтарының жекелеген санаттарын жұмысқа орналастыру үшін 2016 жылға арналған жұмыс орындарына квота белгілеу туралы" қаулысының орындалуын бақылау Қарағанды қаласы әкімінің орынбасары И.Ю.Любарскаяға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2016 жылғы "</w:t>
            </w:r>
            <w:r>
              <w:rPr>
                <w:rFonts w:ascii="Times New Roman"/>
                <w:b w:val="false"/>
                <w:i w:val="false"/>
                <w:color w:val="000000"/>
                <w:sz w:val="20"/>
                <w:u w:val="single"/>
              </w:rPr>
              <w:t>11</w:t>
            </w:r>
            <w:r>
              <w:rPr>
                <w:rFonts w:ascii="Times New Roman"/>
                <w:b w:val="false"/>
                <w:i w:val="false"/>
                <w:color w:val="000000"/>
                <w:sz w:val="20"/>
              </w:rPr>
              <w:t xml:space="preserve">" </w:t>
            </w:r>
            <w:r>
              <w:rPr>
                <w:rFonts w:ascii="Times New Roman"/>
                <w:b w:val="false"/>
                <w:i w:val="false"/>
                <w:color w:val="000000"/>
                <w:sz w:val="20"/>
                <w:u w:val="single"/>
              </w:rPr>
              <w:t>11</w:t>
            </w:r>
            <w:r>
              <w:rPr>
                <w:rFonts w:ascii="Times New Roman"/>
                <w:b w:val="false"/>
                <w:i w:val="false"/>
                <w:color w:val="000000"/>
                <w:sz w:val="20"/>
              </w:rPr>
              <w:t xml:space="preserve"> № </w:t>
            </w:r>
            <w:r>
              <w:rPr>
                <w:rFonts w:ascii="Times New Roman"/>
                <w:b w:val="false"/>
                <w:i w:val="false"/>
                <w:color w:val="000000"/>
                <w:sz w:val="20"/>
                <w:u w:val="single"/>
              </w:rPr>
              <w:t>48/02</w:t>
            </w:r>
            <w:r>
              <w:br/>
            </w:r>
            <w:r>
              <w:rPr>
                <w:rFonts w:ascii="Times New Roman"/>
                <w:b w:val="false"/>
                <w:i w:val="false"/>
                <w:color w:val="000000"/>
                <w:sz w:val="20"/>
              </w:rPr>
              <w:t>қаулысына 1 қосымша</w:t>
            </w:r>
          </w:p>
        </w:tc>
      </w:tr>
    </w:tbl>
    <w:bookmarkStart w:name="z12" w:id="0"/>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Қарағанды қаласы ұйымдардың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784"/>
        <w:gridCol w:w="1449"/>
        <w:gridCol w:w="2091"/>
        <w:gridCol w:w="2593"/>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Квотаның көлемі</w:t>
            </w:r>
            <w:r>
              <w:br/>
            </w:r>
            <w:r>
              <w:rPr>
                <w:rFonts w:ascii="Times New Roman"/>
                <w:b w:val="false"/>
                <w:i w:val="false"/>
                <w:color w:val="000000"/>
                <w:sz w:val="20"/>
              </w:rPr>
              <w:t>
(% қызметкерлердің тізімдік санынан)</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жүйесінің пробация қызметінің есебінде тұрған адамдар үшін жұмыс орындарының саны</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"Эфес Казахстан" акционерлік қоғамы шетелдік кәсіпорыны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"ВestMill" жауапкершілігі шектеулі серіктестігі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"Алып-2008" жауапкершілігі шектеулі серіктестігі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"Камкор Вагон" жауапкершілігі шектеулі серіктестігінің "Қарағанды Вагон жөндеу Депосы" филиалы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"Корпорация Караганды-Нан" жауапкершілігі шектеулі серіктестігі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 "Қарағанды қаласының жолаушылар көлігі және автомобиль жолдары бөлімі" мемлекеттік мекемесінің "Көркейту" коммуналдық мемлекеттік кәсіпорны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"Водоканалстрой" жауапкершілігі шектеулі серіктестігі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"Аспап" өндірістік кооперативі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кәсіпорыны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Қарағанды қаласының "ГорКомТранс" жауапкершілігі шектеулі серіктестігі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қаласы әкімдігінің "Шахтер" коммуналдық мемлекеттік қазыналық кәсіпорыны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мемлекеттік хайуанаттар бағы" коммуналдық мемлекеттік қазыналық кәсіпорыны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2016 жылғы "</w:t>
            </w:r>
            <w:r>
              <w:rPr>
                <w:rFonts w:ascii="Times New Roman"/>
                <w:b w:val="false"/>
                <w:i w:val="false"/>
                <w:color w:val="000000"/>
                <w:sz w:val="20"/>
                <w:u w:val="single"/>
              </w:rPr>
              <w:t>11</w:t>
            </w:r>
            <w:r>
              <w:rPr>
                <w:rFonts w:ascii="Times New Roman"/>
                <w:b w:val="false"/>
                <w:i w:val="false"/>
                <w:color w:val="000000"/>
                <w:sz w:val="20"/>
              </w:rPr>
              <w:t xml:space="preserve">" </w:t>
            </w:r>
            <w:r>
              <w:rPr>
                <w:rFonts w:ascii="Times New Roman"/>
                <w:b w:val="false"/>
                <w:i w:val="false"/>
                <w:color w:val="000000"/>
                <w:sz w:val="20"/>
                <w:u w:val="single"/>
              </w:rPr>
              <w:t>11</w:t>
            </w:r>
            <w:r>
              <w:rPr>
                <w:rFonts w:ascii="Times New Roman"/>
                <w:b w:val="false"/>
                <w:i w:val="false"/>
                <w:color w:val="000000"/>
                <w:sz w:val="20"/>
              </w:rPr>
              <w:t xml:space="preserve"> № </w:t>
            </w:r>
            <w:r>
              <w:rPr>
                <w:rFonts w:ascii="Times New Roman"/>
                <w:b w:val="false"/>
                <w:i w:val="false"/>
                <w:color w:val="000000"/>
                <w:sz w:val="20"/>
                <w:u w:val="single"/>
              </w:rPr>
              <w:t>48/02</w:t>
            </w:r>
            <w:r>
              <w:br/>
            </w:r>
            <w:r>
              <w:rPr>
                <w:rFonts w:ascii="Times New Roman"/>
                <w:b w:val="false"/>
                <w:i w:val="false"/>
                <w:color w:val="000000"/>
                <w:sz w:val="20"/>
              </w:rPr>
              <w:t>қаулысына 2 қосымша</w:t>
            </w:r>
          </w:p>
        </w:tc>
      </w:tr>
    </w:tbl>
    <w:bookmarkStart w:name="z27" w:id="1"/>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Қарағанды қаласы ұйымдардың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921"/>
        <w:gridCol w:w="1483"/>
        <w:gridCol w:w="2359"/>
        <w:gridCol w:w="2145"/>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Квотаның көлемі</w:t>
            </w:r>
            <w:r>
              <w:br/>
            </w:r>
            <w:r>
              <w:rPr>
                <w:rFonts w:ascii="Times New Roman"/>
                <w:b w:val="false"/>
                <w:i w:val="false"/>
                <w:color w:val="000000"/>
                <w:sz w:val="20"/>
              </w:rPr>
              <w:t>
( % қызметкерлердің тізімдік санынан)</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адамдар үшін жұмыс орындарының саны</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"Эфес Казахстан" акционерлік қоғамы шетелдік кәсіпорыны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"Алып-2008" жауапкершілігі шектеулі серіктестігі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"Камкор Вагон" жауапкершілігі шектеулі серіктестігінің "Қарағанды Вагон жөндеу Депосы" филиалы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"Строй Декор 777" жауапкершілігі шектеулі серіктестігі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 "Қарағанды қаласының жолаушылар көлігі және автомобиль жолдары бөлімі" мемлекеттік мекемесінің"Көркейту" коммуналдық мемлекеттік кәсіпорны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"Водоканалстрой" жауапкершілігі шектеулі серіктестігі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"Аспап" өндірістік кооперативі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кәсіпорыны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"ГорКомТранс" жауапкершілігі шектеулі серіктестігі</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қаласы әкімдігінің "Шахтер" коммуналдық мемлекеттік қазыналық кәсіпорыны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мемлекеттік хайуанаттар бағы" коммуналдық мемлекеттік қазыналық кәсіпорыны</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2016 жылғы "</w:t>
            </w:r>
            <w:r>
              <w:rPr>
                <w:rFonts w:ascii="Times New Roman"/>
                <w:b w:val="false"/>
                <w:i w:val="false"/>
                <w:color w:val="000000"/>
                <w:sz w:val="20"/>
                <w:u w:val="single"/>
              </w:rPr>
              <w:t>11</w:t>
            </w:r>
            <w:r>
              <w:rPr>
                <w:rFonts w:ascii="Times New Roman"/>
                <w:b w:val="false"/>
                <w:i w:val="false"/>
                <w:color w:val="000000"/>
                <w:sz w:val="20"/>
              </w:rPr>
              <w:t xml:space="preserve">" </w:t>
            </w:r>
            <w:r>
              <w:rPr>
                <w:rFonts w:ascii="Times New Roman"/>
                <w:b w:val="false"/>
                <w:i w:val="false"/>
                <w:color w:val="000000"/>
                <w:sz w:val="20"/>
                <w:u w:val="single"/>
              </w:rPr>
              <w:t>11</w:t>
            </w:r>
            <w:r>
              <w:rPr>
                <w:rFonts w:ascii="Times New Roman"/>
                <w:b w:val="false"/>
                <w:i w:val="false"/>
                <w:color w:val="000000"/>
                <w:sz w:val="20"/>
              </w:rPr>
              <w:t xml:space="preserve"> № </w:t>
            </w:r>
            <w:r>
              <w:rPr>
                <w:rFonts w:ascii="Times New Roman"/>
                <w:b w:val="false"/>
                <w:i w:val="false"/>
                <w:color w:val="000000"/>
                <w:sz w:val="20"/>
                <w:u w:val="single"/>
              </w:rPr>
              <w:t>48/02</w:t>
            </w:r>
            <w:r>
              <w:br/>
            </w:r>
            <w:r>
              <w:rPr>
                <w:rFonts w:ascii="Times New Roman"/>
                <w:b w:val="false"/>
                <w:i w:val="false"/>
                <w:color w:val="000000"/>
                <w:sz w:val="20"/>
              </w:rPr>
              <w:t xml:space="preserve">қаулысына 3 қосымша </w:t>
            </w:r>
          </w:p>
        </w:tc>
      </w:tr>
    </w:tbl>
    <w:bookmarkStart w:name="z41" w:id="2"/>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Қарағанды қаласы ұйымдардың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4687"/>
        <w:gridCol w:w="1288"/>
        <w:gridCol w:w="1438"/>
        <w:gridCol w:w="4038"/>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Квотаның көлемі</w:t>
            </w:r>
            <w:r>
              <w:br/>
            </w:r>
            <w:r>
              <w:rPr>
                <w:rFonts w:ascii="Times New Roman"/>
                <w:b w:val="false"/>
                <w:i w:val="false"/>
                <w:color w:val="000000"/>
                <w:sz w:val="20"/>
              </w:rPr>
              <w:t>
(% қызметкерлердің тізімдік санынан)</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"Караганды Жылу Сбыт" жауапкершілігі шектеулі серіктестігі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 "Қарағанды қаласының білім бөлімі" мемлекеттік мекемесінің "№33 "Алтын Бесік" бала-бақшасы" коммуналдық мемлекеттік қазыналық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денсаулық сақтау басқармасының "Облыстық жұқпалы аурулар ауруханысы" коммуналдық мемлекеттік қазыналық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 "Қарағанды қаласының білім бөлімі" мемлекеттік мекемесінің "№42 негізгі мектебі" коммуналдық мемлекеттік мекемесі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"Қарағанды-Жарық" жауапкершілігі шектеулі серіктестігі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"Comp Help" Компаниясы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"Гиппократ" Жауапкершілігі шектеулі серіктестігі медициналық фирмасы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денсаулық сақтау басқармасының"Қарағанды қаласының № 1 емханасы" коммуналдық мемлекеттік қазыналық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Қарағанды қаласының "ГорКомТранс" жауапкершілігі шектеулі серіктестігі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қаласы әкімдігінің "Шахтер" коммуналдық мемлекеттік қазыналық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мәдениет және тілдерді дамыту бөлімінің "Қарағанды мемлекеттік хайуанаттар бағы" коммуналдық мемлекеттік қазыналық кәсіпорыны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