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adfd" w14:textId="161a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 бойынша 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Қарағанды облысы Шахтинск қаласының әкімдігінің 2016 жылғы 22 сәуірдегі № 13/03 қаулысы. Қарағанды облысының Әділет департаментінде 2016 жылғы 27 мамырда № 3826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Республикасының 2007 жылғы 27 шілдедегі "</w:t>
      </w:r>
      <w:r>
        <w:rPr>
          <w:rFonts w:ascii="Times New Roman"/>
          <w:b w:val="false"/>
          <w:i w:val="false"/>
          <w:color w:val="000000"/>
          <w:sz w:val="28"/>
        </w:rPr>
        <w:t>Білім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Шахтинск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Республикалық бюджеттің мақсатты трансферттері есебінен қаржыландырылатын Шахтинск қаласының мектепке дейінгі білім беру ұйымдарындағы 2016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Республикалық және жергілікті бюджет есебінен қаржыландырылатын Шахтинск қаласының мектепке дейінгі білім беру ұйымдарындағы 2016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Шахтинск қаласы әкімінің орынбасары К. К. Тлеубергеновке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Аймаков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әкімдігінің</w:t>
            </w:r>
            <w:r>
              <w:br/>
            </w:r>
            <w:r>
              <w:rPr>
                <w:rFonts w:ascii="Times New Roman"/>
                <w:b w:val="false"/>
                <w:i w:val="false"/>
                <w:color w:val="000000"/>
                <w:sz w:val="20"/>
              </w:rPr>
              <w:t>2016 жылғы "22" 04</w:t>
            </w:r>
            <w:r>
              <w:br/>
            </w:r>
            <w:r>
              <w:rPr>
                <w:rFonts w:ascii="Times New Roman"/>
                <w:b w:val="false"/>
                <w:i w:val="false"/>
                <w:color w:val="000000"/>
                <w:sz w:val="20"/>
              </w:rPr>
              <w:t>№ 13/03 қаулысына</w:t>
            </w:r>
            <w:r>
              <w:br/>
            </w:r>
            <w:r>
              <w:rPr>
                <w:rFonts w:ascii="Times New Roman"/>
                <w:b w:val="false"/>
                <w:i w:val="false"/>
                <w:color w:val="000000"/>
                <w:sz w:val="20"/>
              </w:rPr>
              <w:t>1-қосымша</w:t>
            </w:r>
          </w:p>
        </w:tc>
      </w:tr>
    </w:tbl>
    <w:bookmarkStart w:name="z8" w:id="0"/>
    <w:p>
      <w:pPr>
        <w:spacing w:after="0"/>
        <w:ind w:left="0"/>
        <w:jc w:val="left"/>
      </w:pPr>
      <w:r>
        <w:rPr>
          <w:rFonts w:ascii="Times New Roman"/>
          <w:b/>
          <w:i w:val="false"/>
          <w:color w:val="000000"/>
        </w:rPr>
        <w:t xml:space="preserve"> Республикалық бюджеттің мақсатты трансферттері есебінен қаржыландырылатын Шахтинск қаласының мектепке дейінгі білім беру ұйымдарындағы 2016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3480"/>
        <w:gridCol w:w="1003"/>
        <w:gridCol w:w="2027"/>
        <w:gridCol w:w="2028"/>
        <w:gridCol w:w="3147"/>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ұйымының атауы</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ұйымындағы тәрбиеленушілердің саны</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ұйымдарының м айына жан басына шаққандағы қаржыландыру мөлшері (теңге)</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тәрбиеленушіге айына жұмсалатын шығыстардың орташа құны (теңге)</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ұйымдарының айына ата-ананың ақы төлеу мөлшері (теңге)</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әкімдігінің № 3 жалпы білім беру мектебі" коммуналдық мемлекеттік мекемесі жанындағы толық күн болатын мектепке дейінгі шағын орталық</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15413,89</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15413,89</w:t>
            </w:r>
            <w:r>
              <w:br/>
            </w:r>
            <w:r>
              <w:rPr>
                <w:rFonts w:ascii="Times New Roman"/>
                <w:b w:val="false"/>
                <w:i w:val="false"/>
                <w:color w:val="000000"/>
                <w:sz w:val="20"/>
              </w:rPr>
              <w:t>
</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жас 7 ай - 3 жас -4,0 АЕК*</w:t>
            </w:r>
            <w:r>
              <w:br/>
            </w:r>
            <w:r>
              <w:rPr>
                <w:rFonts w:ascii="Times New Roman"/>
                <w:b w:val="false"/>
                <w:i w:val="false"/>
                <w:color w:val="000000"/>
                <w:sz w:val="20"/>
              </w:rPr>
              <w:t>
3 - 5 жас - 4,5 АЕК</w:t>
            </w:r>
            <w:r>
              <w:br/>
            </w:r>
            <w:r>
              <w:rPr>
                <w:rFonts w:ascii="Times New Roman"/>
                <w:b w:val="false"/>
                <w:i w:val="false"/>
                <w:color w:val="000000"/>
                <w:sz w:val="20"/>
              </w:rPr>
              <w:t xml:space="preserve">
5 -7 жас – </w:t>
            </w:r>
            <w:r>
              <w:br/>
            </w:r>
            <w:r>
              <w:rPr>
                <w:rFonts w:ascii="Times New Roman"/>
                <w:b w:val="false"/>
                <w:i w:val="false"/>
                <w:color w:val="000000"/>
                <w:sz w:val="20"/>
              </w:rPr>
              <w:t>
5 АЕК</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әкімдігінің № 7 жалпы білім беру мектебі" коммуналдық мемлекеттік мекемесі жанындағы толық күн болатын мектепке дейінгі шағын орталық</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15413,89</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15413,89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әкімдігінің № 8 жалпы білім беру мектебі" коммуналдық мемлекеттік мекемесі жанындағы толық күн болатын мектепке дейінгі шағын орталық</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15413,89</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15413,89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"Шахтинск қаласы әкімдігінің № 12 жалпы білім беру мектебі" коммуналдық мемлекеттік мекемесі жанындағы толық күн болатын мектепке дейінгі шағын орталық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15413,89</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15413,89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 Шахтинск қаласының білім бөлімінің "Ботагоз" сәбилер балабақшасы" коммуналдық мемлекеттік қазыналық кәсіпорыны</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15026,67</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15026,67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 Шахтинск қаласының білім бөлімінің "Снегурочка" сәбилер балабақшасы" коммуналдық мемлекеттік қазыналық кәсіпорыны</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14366,67</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14366,67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 Шахтинск қаласының білім бөлімінің "Салтанат" сәбилер балабақшасы" коммуналдық мемлекеттік қазыналық кәсіпорыны</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12711,11</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12711,11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 Шахтинск қаласының білім бөлімінің "Қарлығаш" сәбилер балабақшасы" коммуналдық мемлекеттік қазыналық кәсіпорыны</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15576,67</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15576,67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"Шахтинск қаласы әкімдігі Шахтинск қаласының білім бөлімінің "Аленка" сәбилер балабақшасы" коммуналдық мемлекеттік қазыналық кәсіпорыны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18262,71</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18262,71</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 Шахтинск қаласының білім бөлімінің "Гүлдер" сәбилер балабақшасы" коммуналдық мемлекеттік қазыналық кәсіпорыны</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19840,0</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19840,0</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*Ескерту: АЕК – сәйкес жылға заңнамамен бекітілген айлық есептік көрсеткіш.</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әкімдігінің</w:t>
            </w:r>
            <w:r>
              <w:br/>
            </w:r>
            <w:r>
              <w:rPr>
                <w:rFonts w:ascii="Times New Roman"/>
                <w:b w:val="false"/>
                <w:i w:val="false"/>
                <w:color w:val="000000"/>
                <w:sz w:val="20"/>
              </w:rPr>
              <w:t>2016 жылғы "22" 04</w:t>
            </w:r>
            <w:r>
              <w:br/>
            </w:r>
            <w:r>
              <w:rPr>
                <w:rFonts w:ascii="Times New Roman"/>
                <w:b w:val="false"/>
                <w:i w:val="false"/>
                <w:color w:val="000000"/>
                <w:sz w:val="20"/>
              </w:rPr>
              <w:t>№ 13/03 қаулысына</w:t>
            </w:r>
            <w:r>
              <w:br/>
            </w:r>
            <w:r>
              <w:rPr>
                <w:rFonts w:ascii="Times New Roman"/>
                <w:b w:val="false"/>
                <w:i w:val="false"/>
                <w:color w:val="000000"/>
                <w:sz w:val="20"/>
              </w:rPr>
              <w:t>2-қосымша</w:t>
            </w:r>
          </w:p>
        </w:tc>
      </w:tr>
    </w:tbl>
    <w:bookmarkStart w:name="z24" w:id="1"/>
    <w:p>
      <w:pPr>
        <w:spacing w:after="0"/>
        <w:ind w:left="0"/>
        <w:jc w:val="left"/>
      </w:pPr>
      <w:r>
        <w:rPr>
          <w:rFonts w:ascii="Times New Roman"/>
          <w:b/>
          <w:i w:val="false"/>
          <w:color w:val="000000"/>
        </w:rPr>
        <w:t xml:space="preserve"> Республикалық және жергілікті бюджет есебінен қаржыландырылатын Шахтинск қаласының мектепке дейінгі білім беру ұйымдарындағы 2016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3567"/>
        <w:gridCol w:w="1109"/>
        <w:gridCol w:w="2243"/>
        <w:gridCol w:w="2358"/>
        <w:gridCol w:w="2626"/>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ұйымының атауы</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ұйымындағы тәрбиеленушілердің саны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ұйымдарының айына жан басына шаққандағы қаржыландыру мөлшері (теңге)</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тәрбиеленушіге айына жұмсалатын шығыстардың орташа құны (теңге)</w:t>
            </w: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ұйымдарының айына ата-ананың ақы төлеу мөлшері (теңге)</w:t>
            </w: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әкімдігінің № 4 жалпы білім беру мектебі" коммуналдық мемлекеттік мекемесі жанындағы толық күн болатын мектепке дейінгі шағын орталық</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11733,33</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11733,33</w:t>
            </w:r>
            <w:r>
              <w:br/>
            </w:r>
            <w:r>
              <w:rPr>
                <w:rFonts w:ascii="Times New Roman"/>
                <w:b w:val="false"/>
                <w:i w:val="false"/>
                <w:color w:val="000000"/>
                <w:sz w:val="20"/>
              </w:rPr>
              <w:t>
</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жас 7 ай - 3 жас -</w:t>
            </w:r>
            <w:r>
              <w:br/>
            </w:r>
            <w:r>
              <w:rPr>
                <w:rFonts w:ascii="Times New Roman"/>
                <w:b w:val="false"/>
                <w:i w:val="false"/>
                <w:color w:val="000000"/>
                <w:sz w:val="20"/>
              </w:rPr>
              <w:t>
4,0 АЕК*</w:t>
            </w:r>
            <w:r>
              <w:br/>
            </w:r>
            <w:r>
              <w:rPr>
                <w:rFonts w:ascii="Times New Roman"/>
                <w:b w:val="false"/>
                <w:i w:val="false"/>
                <w:color w:val="000000"/>
                <w:sz w:val="20"/>
              </w:rPr>
              <w:t>
3 - 5 жас - 4,5 АЕК</w:t>
            </w:r>
            <w:r>
              <w:br/>
            </w:r>
            <w:r>
              <w:rPr>
                <w:rFonts w:ascii="Times New Roman"/>
                <w:b w:val="false"/>
                <w:i w:val="false"/>
                <w:color w:val="000000"/>
                <w:sz w:val="20"/>
              </w:rPr>
              <w:t xml:space="preserve">
5 -7 жас – </w:t>
            </w:r>
            <w:r>
              <w:br/>
            </w:r>
            <w:r>
              <w:rPr>
                <w:rFonts w:ascii="Times New Roman"/>
                <w:b w:val="false"/>
                <w:i w:val="false"/>
                <w:color w:val="000000"/>
                <w:sz w:val="20"/>
              </w:rPr>
              <w:t>
5 АЕК</w:t>
            </w: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 Шахтинск қаласының білім бөлімінің "Салтанат" сәбилер балабақшасы" коммуналдық мемлекеттік қазыналық кәсіпорыны</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23562,57</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23562,57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 Шахтинск қаласының білім бөлімінің "Снегурочка" сәбилер балабақшасы" коммуналдық мемлекеттік қазыналық кәсіпорыны</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19162,96</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19162,96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 Шахтинск қаласының білім бөлімінің "Ботагоз" сәбилер балабақшасы" коммуналдық мемлекеттік қазыналық кәсіпорыны</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16630,86</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16630,86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 Шахтинск қаласының білім бөлімінің "Қарлығаш" сәбилер балабақшасы" коммуналдық мемлекеттік қазыналық кәсіпорыны</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19016,60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19016,60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 Шахтинск қаласының білім бөлімінің "Еркетай" сәбилер балабақшасы" коммуналдық мемлекеттік қазыналық кәсіпорыны</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16966,11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16966,11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 Шахтинск қаласының білім бөлімінің "Березка" сәбилер балабақшасы" коммуналдық мемлекеттік қазыналық кәсіпорыны</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18967,54</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18967,54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*Ескерту: АЕК – сәйкес жылға заңнамамен бекітілген айлық есептік көрсеткіш.</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