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2dcd" w14:textId="d192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Қарағанды облысы Абай аудандық мәслихатының 2016 жылғы 21 шілдедегі 7 сессиясының № 7/72 шешімі. Қарағанды облысының Әділет департаментінде 2016 жылғы 11 тамызда № 3934 болып тіркелді. Күші жойылды - Қарағанды облысы Абай аудандық мәслихатының 2020 жылғы 24 маусымдағы № 65/698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24.06.2020 № 65/698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Абай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1. "Абай аудандық мәслихатының аппараты" мемлекеттік мекемесінің қызметтік куәлігін беру Қағидалары және оның сипаттамасы бекітілсін.</w:t>
      </w:r>
    </w:p>
    <w:bookmarkEnd w:id="1"/>
    <w:bookmarkStart w:name="z5" w:id="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Әлдебергенова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2016 жылғы 21 шілдедегі</w:t>
            </w:r>
            <w:r>
              <w:br/>
            </w:r>
            <w:r>
              <w:rPr>
                <w:rFonts w:ascii="Times New Roman"/>
                <w:b w:val="false"/>
                <w:i w:val="false"/>
                <w:color w:val="000000"/>
                <w:sz w:val="20"/>
              </w:rPr>
              <w:t>7 сессиясының</w:t>
            </w:r>
            <w:r>
              <w:br/>
            </w:r>
            <w:r>
              <w:rPr>
                <w:rFonts w:ascii="Times New Roman"/>
                <w:b w:val="false"/>
                <w:i w:val="false"/>
                <w:color w:val="000000"/>
                <w:sz w:val="20"/>
              </w:rPr>
              <w:t xml:space="preserve">№ 7/72 шешімімен бекітілген </w:t>
            </w:r>
          </w:p>
        </w:tc>
      </w:tr>
    </w:tbl>
    <w:bookmarkStart w:name="z9" w:id="3"/>
    <w:p>
      <w:pPr>
        <w:spacing w:after="0"/>
        <w:ind w:left="0"/>
        <w:jc w:val="left"/>
      </w:pPr>
      <w:r>
        <w:rPr>
          <w:rFonts w:ascii="Times New Roman"/>
          <w:b/>
          <w:i w:val="false"/>
          <w:color w:val="000000"/>
        </w:rPr>
        <w:t xml:space="preserve">  "Абай аудандық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"Абай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"Абай аудандық мәслихатының аппараты" мемлекеттік мекемесінің қызметтік куәлігін беру тәртібін және оның сипаттамасын анықтайды.</w:t>
      </w:r>
      <w:r>
        <w:br/>
      </w:r>
      <w:r>
        <w:rPr>
          <w:rFonts w:ascii="Times New Roman"/>
          <w:b w:val="false"/>
          <w:i w:val="false"/>
          <w:color w:val="000000"/>
          <w:sz w:val="28"/>
        </w:rPr>
        <w:t xml:space="preserve">
      </w:t>
      </w:r>
      <w:r>
        <w:rPr>
          <w:rFonts w:ascii="Times New Roman"/>
          <w:b w:val="false"/>
          <w:i w:val="false"/>
          <w:color w:val="000000"/>
          <w:sz w:val="28"/>
        </w:rPr>
        <w:t xml:space="preserve"> 2. Қызметтік куәлік (бұдан әрі - куәлік) мемлекеттік әкімшілік қызметшілердің "Абай аудандық мәслихатының аппараты" мемлекеттік мекемесінде атқаратын қызметін растайтын ресми құжат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 3. Куәлік бір түрде жасанды теріден жасалған мұқабада көзделген.</w:t>
      </w:r>
      <w:r>
        <w:br/>
      </w:r>
      <w:r>
        <w:rPr>
          <w:rFonts w:ascii="Times New Roman"/>
          <w:b w:val="false"/>
          <w:i w:val="false"/>
          <w:color w:val="000000"/>
          <w:sz w:val="28"/>
        </w:rPr>
        <w:t xml:space="preserve">
      </w:t>
      </w:r>
      <w:r>
        <w:rPr>
          <w:rFonts w:ascii="Times New Roman"/>
          <w:b w:val="false"/>
          <w:i w:val="false"/>
          <w:color w:val="000000"/>
          <w:sz w:val="28"/>
        </w:rPr>
        <w:t xml:space="preserve"> 4. Куәлік Абай аудандық мәслихаты хатшысының қолымен белгіленген тәртіпте беріледі. </w:t>
      </w:r>
      <w:r>
        <w:br/>
      </w:r>
      <w:r>
        <w:rPr>
          <w:rFonts w:ascii="Times New Roman"/>
          <w:b w:val="false"/>
          <w:i w:val="false"/>
          <w:color w:val="000000"/>
          <w:sz w:val="28"/>
        </w:rPr>
        <w:t xml:space="preserve">
      </w:t>
      </w:r>
      <w:r>
        <w:rPr>
          <w:rFonts w:ascii="Times New Roman"/>
          <w:b w:val="false"/>
          <w:i w:val="false"/>
          <w:color w:val="000000"/>
          <w:sz w:val="28"/>
        </w:rPr>
        <w:t xml:space="preserve"> 5. Куәлік лауазымға тағайындаған, ауыстырған (қайта тағайындаған), бүлінген, жоғалған кезде беріледі.</w:t>
      </w:r>
      <w:r>
        <w:br/>
      </w:r>
      <w:r>
        <w:rPr>
          <w:rFonts w:ascii="Times New Roman"/>
          <w:b w:val="false"/>
          <w:i w:val="false"/>
          <w:color w:val="000000"/>
          <w:sz w:val="28"/>
        </w:rPr>
        <w:t xml:space="preserve">
      </w:t>
      </w:r>
      <w:r>
        <w:rPr>
          <w:rFonts w:ascii="Times New Roman"/>
          <w:b w:val="false"/>
          <w:i w:val="false"/>
          <w:color w:val="000000"/>
          <w:sz w:val="28"/>
        </w:rPr>
        <w:t xml:space="preserve">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w:t>
      </w:r>
      <w:r>
        <w:br/>
      </w:r>
      <w:r>
        <w:rPr>
          <w:rFonts w:ascii="Times New Roman"/>
          <w:b w:val="false"/>
          <w:i w:val="false"/>
          <w:color w:val="000000"/>
          <w:sz w:val="28"/>
        </w:rPr>
        <w:t xml:space="preserve">
      </w:t>
      </w: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8. Куәліктердің берілуі мен қайтарылуын есепке алуды мәслихат аппаратының басшысы жүргізеді.</w:t>
      </w:r>
      <w:r>
        <w:br/>
      </w:r>
      <w:r>
        <w:rPr>
          <w:rFonts w:ascii="Times New Roman"/>
          <w:b w:val="false"/>
          <w:i w:val="false"/>
          <w:color w:val="000000"/>
          <w:sz w:val="28"/>
        </w:rPr>
        <w:t xml:space="preserve">
      </w:t>
      </w: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r>
        <w:br/>
      </w:r>
      <w:r>
        <w:rPr>
          <w:rFonts w:ascii="Times New Roman"/>
          <w:b w:val="false"/>
          <w:i w:val="false"/>
          <w:color w:val="000000"/>
          <w:sz w:val="28"/>
        </w:rPr>
        <w:t xml:space="preserve">
      </w:t>
      </w:r>
      <w:r>
        <w:rPr>
          <w:rFonts w:ascii="Times New Roman"/>
          <w:b w:val="false"/>
          <w:i w:val="false"/>
          <w:color w:val="000000"/>
          <w:sz w:val="28"/>
        </w:rPr>
        <w:t xml:space="preserve"> 10. Куәлікті жоғалтқан немесе бүлдірген жағдайда қызметкер үш жұмыс күні ішінде жазбаша түрде мәслихат аппаратының басшысына хабарлайды.</w:t>
      </w:r>
      <w:r>
        <w:br/>
      </w:r>
      <w:r>
        <w:rPr>
          <w:rFonts w:ascii="Times New Roman"/>
          <w:b w:val="false"/>
          <w:i w:val="false"/>
          <w:color w:val="000000"/>
          <w:sz w:val="28"/>
        </w:rPr>
        <w:t xml:space="preserve">
      </w:t>
      </w:r>
      <w:r>
        <w:rPr>
          <w:rFonts w:ascii="Times New Roman"/>
          <w:b w:val="false"/>
          <w:i w:val="false"/>
          <w:color w:val="000000"/>
          <w:sz w:val="28"/>
        </w:rPr>
        <w:t xml:space="preserve"> 11. Куәлікті жоғалтқан адам жоғалған куәліктің жарамсыздығы туралы ақпаратты жергілікті бұқаралық ақпарат құралдарына жариялауға жібереді.</w:t>
      </w:r>
      <w:r>
        <w:br/>
      </w:r>
      <w:r>
        <w:rPr>
          <w:rFonts w:ascii="Times New Roman"/>
          <w:b w:val="false"/>
          <w:i w:val="false"/>
          <w:color w:val="000000"/>
          <w:sz w:val="28"/>
        </w:rPr>
        <w:t xml:space="preserve">
      </w:t>
      </w:r>
      <w:r>
        <w:rPr>
          <w:rFonts w:ascii="Times New Roman"/>
          <w:b w:val="false"/>
          <w:i w:val="false"/>
          <w:color w:val="000000"/>
          <w:sz w:val="28"/>
        </w:rPr>
        <w:t xml:space="preserve"> 12. Қызметтік куәлікті дұрыс сақтамау нәтижесінде болған жоғалту, </w:t>
      </w:r>
      <w:r>
        <w:rPr>
          <w:rFonts w:ascii="Times New Roman"/>
          <w:b w:val="false"/>
          <w:i w:val="false"/>
          <w:color w:val="000000"/>
          <w:sz w:val="28"/>
        </w:rPr>
        <w:t xml:space="preserve">бүлдіру, сондай-ақ қызметтік куәлікті басқа тұлғаларға беру, қызметтік куәлікті </w:t>
      </w:r>
      <w:r>
        <w:rPr>
          <w:rFonts w:ascii="Times New Roman"/>
          <w:b w:val="false"/>
          <w:i w:val="false"/>
          <w:color w:val="000000"/>
          <w:sz w:val="28"/>
        </w:rPr>
        <w:t>жеке басы үшін қызметтен тыс мақсаттарда пайдаланудың әрбір фактіні аппарат басшысы белгіленген тәртіппен қызметтік тексеру жүргізу қажеттігі тұрғысынан қарайды.</w:t>
      </w:r>
      <w:r>
        <w:br/>
      </w:r>
      <w:r>
        <w:rPr>
          <w:rFonts w:ascii="Times New Roman"/>
          <w:b w:val="false"/>
          <w:i w:val="false"/>
          <w:color w:val="000000"/>
          <w:sz w:val="28"/>
        </w:rPr>
        <w:t xml:space="preserve">
      </w:t>
      </w:r>
      <w:r>
        <w:rPr>
          <w:rFonts w:ascii="Times New Roman"/>
          <w:b w:val="false"/>
          <w:i w:val="false"/>
          <w:color w:val="000000"/>
          <w:sz w:val="28"/>
        </w:rPr>
        <w:t xml:space="preserve"> 13. Қызметкер кінәсінен жоғалған немесе бүлінген куәлікті қызметкер өз қаражаты есебінен қалпына келтіреді.</w:t>
      </w:r>
      <w:r>
        <w:br/>
      </w:r>
      <w:r>
        <w:rPr>
          <w:rFonts w:ascii="Times New Roman"/>
          <w:b w:val="false"/>
          <w:i w:val="false"/>
          <w:color w:val="000000"/>
          <w:sz w:val="28"/>
        </w:rPr>
        <w:t xml:space="preserve">
      </w:t>
      </w:r>
      <w:r>
        <w:rPr>
          <w:rFonts w:ascii="Times New Roman"/>
          <w:b w:val="false"/>
          <w:i w:val="false"/>
          <w:color w:val="000000"/>
          <w:sz w:val="28"/>
        </w:rPr>
        <w:t xml:space="preserve"> 14. Көк түсті жасанды теріден жасалған мұқабадағы куәлікте Қазақстан Республикасының Мемлекеттік Елтаңбасы бейнеленген және "Куәлік" деген типографиялық шрифтегі жазбасы мемлекеттік және орыс тілінде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"Абай аудандық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Екі жақ төменгі тарапында куәліктің берілген күні болады.</w:t>
      </w:r>
      <w:r>
        <w:br/>
      </w:r>
      <w:r>
        <w:rPr>
          <w:rFonts w:ascii="Times New Roman"/>
          <w:b w:val="false"/>
          <w:i w:val="false"/>
          <w:color w:val="000000"/>
          <w:sz w:val="28"/>
        </w:rPr>
        <w:t xml:space="preserve">
      </w:t>
      </w:r>
      <w:r>
        <w:rPr>
          <w:rFonts w:ascii="Times New Roman"/>
          <w:b w:val="false"/>
          <w:i w:val="false"/>
          <w:color w:val="000000"/>
          <w:sz w:val="28"/>
        </w:rPr>
        <w:t xml:space="preserve"> 15. Куәліктер Абай аудандық мәслихатының хатшысы қолымен расталады және елтаңбалы мөрмен бекітіледі.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 қосымша</w:t>
            </w:r>
          </w:p>
        </w:tc>
      </w:tr>
    </w:tbl>
    <w:bookmarkStart w:name="z28" w:id="5"/>
    <w:p>
      <w:pPr>
        <w:spacing w:after="0"/>
        <w:ind w:left="0"/>
        <w:jc w:val="both"/>
      </w:pPr>
      <w:r>
        <w:rPr>
          <w:rFonts w:ascii="Times New Roman"/>
          <w:b w:val="false"/>
          <w:i w:val="false"/>
          <w:color w:val="000000"/>
          <w:sz w:val="28"/>
        </w:rPr>
        <w:t>
      Нысан</w:t>
      </w:r>
    </w:p>
    <w:bookmarkEnd w:id="5"/>
    <w:bookmarkStart w:name="z29" w:id="6"/>
    <w:p>
      <w:pPr>
        <w:spacing w:after="0"/>
        <w:ind w:left="0"/>
        <w:jc w:val="left"/>
      </w:pPr>
      <w:r>
        <w:rPr>
          <w:rFonts w:ascii="Times New Roman"/>
          <w:b/>
          <w:i w:val="false"/>
          <w:color w:val="000000"/>
        </w:rPr>
        <w:t xml:space="preserve">  "Абай аудандық мәслихатының аппараты" мемлекеттік мекемесінің қызметтік куәліктерін беру және қайтару журналы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9"/>
        <w:gridCol w:w="899"/>
        <w:gridCol w:w="899"/>
        <w:gridCol w:w="1463"/>
        <w:gridCol w:w="900"/>
        <w:gridCol w:w="900"/>
        <w:gridCol w:w="900"/>
      </w:tblGrid>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Тегі, аты, әкесінің аты (бар болса)</w:t>
            </w:r>
          </w:p>
          <w:bookmarkEnd w:id="7"/>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
берілген</w:t>
            </w:r>
            <w:r>
              <w:br/>
            </w:r>
            <w:r>
              <w:rPr>
                <w:rFonts w:ascii="Times New Roman"/>
                <w:b w:val="false"/>
                <w:i w:val="false"/>
                <w:color w:val="000000"/>
                <w:sz w:val="20"/>
              </w:rPr>
              <w:t>
қызметкердің</w:t>
            </w:r>
            <w:r>
              <w:br/>
            </w:r>
            <w:r>
              <w:rPr>
                <w:rFonts w:ascii="Times New Roman"/>
                <w:b w:val="false"/>
                <w:i w:val="false"/>
                <w:color w:val="000000"/>
                <w:sz w:val="20"/>
              </w:rPr>
              <w:t>
қолы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r>
              <w:br/>
            </w:r>
            <w:r>
              <w:rPr>
                <w:rFonts w:ascii="Times New Roman"/>
                <w:b w:val="false"/>
                <w:i w:val="false"/>
                <w:color w:val="000000"/>
                <w:sz w:val="20"/>
              </w:rPr>
              <w:t>
күні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w:t>
            </w:r>
            <w:r>
              <w:br/>
            </w:r>
            <w:r>
              <w:rPr>
                <w:rFonts w:ascii="Times New Roman"/>
                <w:b w:val="false"/>
                <w:i w:val="false"/>
                <w:color w:val="000000"/>
                <w:sz w:val="20"/>
              </w:rPr>
              <w:t>
тапсырған</w:t>
            </w:r>
            <w:r>
              <w:br/>
            </w:r>
            <w:r>
              <w:rPr>
                <w:rFonts w:ascii="Times New Roman"/>
                <w:b w:val="false"/>
                <w:i w:val="false"/>
                <w:color w:val="000000"/>
                <w:sz w:val="20"/>
              </w:rPr>
              <w:t>
қызметкердің</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Ескертпе: журнал тігілген, нөмірленген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 </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2 қосымша</w:t>
            </w:r>
          </w:p>
        </w:tc>
      </w:tr>
    </w:tbl>
    <w:bookmarkStart w:name="z33"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34" w:id="9"/>
    <w:p>
      <w:pPr>
        <w:spacing w:after="0"/>
        <w:ind w:left="0"/>
        <w:jc w:val="both"/>
      </w:pPr>
      <w:r>
        <w:rPr>
          <w:rFonts w:ascii="Times New Roman"/>
          <w:b w:val="false"/>
          <w:i w:val="false"/>
          <w:color w:val="000000"/>
          <w:sz w:val="28"/>
        </w:rPr>
        <w:t>
      Ұйымның атауы</w:t>
      </w:r>
    </w:p>
    <w:bookmarkEnd w:id="9"/>
    <w:bookmarkStart w:name="z35" w:id="10"/>
    <w:p>
      <w:pPr>
        <w:spacing w:after="0"/>
        <w:ind w:left="0"/>
        <w:jc w:val="left"/>
      </w:pPr>
      <w:r>
        <w:rPr>
          <w:rFonts w:ascii="Times New Roman"/>
          <w:b/>
          <w:i w:val="false"/>
          <w:color w:val="000000"/>
        </w:rPr>
        <w:t xml:space="preserve"> АКТІ № ______</w:t>
      </w:r>
    </w:p>
    <w:bookmarkEnd w:id="10"/>
    <w:bookmarkStart w:name="z36" w:id="11"/>
    <w:p>
      <w:pPr>
        <w:spacing w:after="0"/>
        <w:ind w:left="0"/>
        <w:jc w:val="both"/>
      </w:pPr>
      <w:r>
        <w:rPr>
          <w:rFonts w:ascii="Times New Roman"/>
          <w:b w:val="false"/>
          <w:i w:val="false"/>
          <w:color w:val="000000"/>
          <w:sz w:val="28"/>
        </w:rPr>
        <w:t>
      __________________ ________________</w:t>
      </w:r>
      <w:r>
        <w:br/>
      </w:r>
      <w:r>
        <w:rPr>
          <w:rFonts w:ascii="Times New Roman"/>
          <w:b w:val="false"/>
          <w:i w:val="false"/>
          <w:color w:val="000000"/>
          <w:sz w:val="28"/>
        </w:rPr>
        <w:t xml:space="preserve">       жасалу орны                                                             күні</w:t>
      </w:r>
      <w:r>
        <w:br/>
      </w:r>
      <w:r>
        <w:rPr>
          <w:rFonts w:ascii="Times New Roman"/>
          <w:b w:val="false"/>
          <w:i w:val="false"/>
          <w:color w:val="000000"/>
          <w:sz w:val="28"/>
        </w:rPr>
        <w:t xml:space="preserve">
      </w:t>
      </w:r>
      <w:r>
        <w:rPr>
          <w:rFonts w:ascii="Times New Roman"/>
          <w:b w:val="false"/>
          <w:i w:val="false"/>
          <w:color w:val="000000"/>
          <w:sz w:val="28"/>
        </w:rPr>
        <w:t>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7-тармағының негізінде "Абай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