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6607" w14:textId="1be6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Қызылқайың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Қызылқайың ауылдық округінің әкімінің 2016 жылғы 30 мамырдағы № 3 шешімі. Қарағанды облысының Әділет департаментінде 2016 жылғы 24 маусымда № 3868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Қызылқайың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Қызылқайың ауылындағы Старый поселок көшесінің атауы – Ахметбек Байсалбайұлы көшесі болып, Қызылқайың ауылындағы Юбилейная көшесінің атауы – Жеңіс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алғаш ресми жарияланған күнінен кейін он күнтізбелік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Қызылқайың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