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66f3" w14:textId="9036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Жаңаталап ауылындағы қөшені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Жаңаталап ауылы әкімінің 2016 жылғы 30 мамырдағы № 3 шешімі. Қарағанды облысының Әділет департаментінде 2016 жылғы 27 маусымда № 3871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ауыл тұрғындарының пікірін ескере отырып, Жаңаталап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Жаңаталап ауылындағы Центральная көшесінің атауы – Орынбек Қарабасов көшесі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Жаңаталап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Амангелдин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