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c928b" w14:textId="31c92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облысы әкімдігінің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әкімдігінің 2016 жылғы 17 наурыздағы № 392 қаулысы. Қызылорда облысының Әділет департаментінде 2016 жылғы 27 сәуірде № 5489 болып тіркелді. Күші жойылды - Қызылорда облысы әкімдігінің 2017 жылғы 1 наурыздағы № 726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әкімдігінің 01.03.2017 </w:t>
      </w:r>
      <w:r>
        <w:rPr>
          <w:rFonts w:ascii="Times New Roman"/>
          <w:b w:val="false"/>
          <w:i w:val="false"/>
          <w:color w:val="ff0000"/>
          <w:sz w:val="28"/>
        </w:rPr>
        <w:t>№ 726</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және "Мемлекеттік әкімшілік қызметшілердің қызметін бағалаудың кейбір мәселелері туралы" Қазақстан Республикасы Мемлекеттік қызмет істері министрінің 2015 жылғы 29 желтоқсандағы </w:t>
      </w:r>
      <w:r>
        <w:rPr>
          <w:rFonts w:ascii="Times New Roman"/>
          <w:b w:val="false"/>
          <w:i w:val="false"/>
          <w:color w:val="000000"/>
          <w:sz w:val="28"/>
        </w:rPr>
        <w:t>№ 13</w:t>
      </w:r>
      <w:r>
        <w:rPr>
          <w:rFonts w:ascii="Times New Roman"/>
          <w:b w:val="false"/>
          <w:i w:val="false"/>
          <w:color w:val="000000"/>
          <w:sz w:val="28"/>
        </w:rPr>
        <w:t xml:space="preserve"> бұйрығына (нормативтік құқықтық актілерді мемлекеттік тіркеу Тізілімінде 12705 нөмірімен тіркелген) сәйкес Қызылорда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w:t>
      </w:r>
      <w:r>
        <w:rPr>
          <w:rFonts w:ascii="Times New Roman"/>
          <w:b w:val="false"/>
          <w:i w:val="false"/>
          <w:color w:val="000000"/>
          <w:sz w:val="28"/>
        </w:rPr>
        <w:t>Қызылорда облысы әкімдігінің "Б" корпусы мемлекеттік әкімшілік қызметшілерінің қызметін бағалаудың 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Облыстық бюджеттен қаржыландырылатын атқарушы органдар осы қаулыдан туындайтын шараларды қабылдасын.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"Қызылорда облысы әкімінің аппараты" мемлекеттік мекемесіне жүктелсін.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Қызылорда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Көшербаев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r>
              <w:br/>
            </w:r>
            <w:r>
              <w:rPr>
                <w:rFonts w:ascii="Times New Roman"/>
                <w:b w:val="false"/>
                <w:i w:val="false"/>
                <w:color w:val="000000"/>
                <w:sz w:val="20"/>
              </w:rPr>
              <w:t>2016 жылғы "17" наурыздағы</w:t>
            </w:r>
            <w:r>
              <w:br/>
            </w:r>
            <w:r>
              <w:rPr>
                <w:rFonts w:ascii="Times New Roman"/>
                <w:b w:val="false"/>
                <w:i w:val="false"/>
                <w:color w:val="000000"/>
                <w:sz w:val="20"/>
              </w:rPr>
              <w:t>№ 392 қаулысымен бекітілген</w:t>
            </w:r>
          </w:p>
        </w:tc>
      </w:tr>
    </w:tbl>
    <w:bookmarkStart w:name="z11" w:id="0"/>
    <w:p>
      <w:pPr>
        <w:spacing w:after="0"/>
        <w:ind w:left="0"/>
        <w:jc w:val="left"/>
      </w:pPr>
      <w:r>
        <w:rPr>
          <w:rFonts w:ascii="Times New Roman"/>
          <w:b/>
          <w:i w:val="false"/>
          <w:color w:val="000000"/>
        </w:rPr>
        <w:t xml:space="preserve"> Қызылорда облысы әкімдігінің "Б" корпусы мемлекеттік әкімшілік қызметшілерінің қызметін бағалаудың әдістемесі</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w:t>
      </w:r>
      <w:r>
        <w:rPr>
          <w:rFonts w:ascii="Times New Roman"/>
          <w:b w:val="false"/>
          <w:i w:val="false"/>
          <w:color w:val="000000"/>
          <w:sz w:val="28"/>
        </w:rPr>
        <w:t>Қызылорда облысы әкімдігінің "Б" корпусы мемлекеттік әкімшілік қызметшілерінің қызметін бағалаудың әдістемесі</w:t>
      </w:r>
      <w:r>
        <w:rPr>
          <w:rFonts w:ascii="Times New Roman"/>
          <w:b w:val="false"/>
          <w:i w:val="false"/>
          <w:color w:val="000000"/>
          <w:sz w:val="28"/>
        </w:rPr>
        <w:t xml:space="preserve"> (бұдан әрі – Әдістеме) "Қазақстан Республикасының мемлекеттік қызметі туралы" Қазақстан Республикасының 2015 жылғы 23 қарашадағы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Қызылорда облысы әкімдігінің "Б" корпусы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w:t>
      </w:r>
      <w:r>
        <w:rPr>
          <w:rFonts w:ascii="Times New Roman"/>
          <w:b w:val="false"/>
          <w:i w:val="false"/>
          <w:color w:val="000000"/>
          <w:sz w:val="28"/>
        </w:rPr>
        <w:t>Әлеуметтік демалыстағы "Б" корпусының қызметшілері бағалаудан жұмысқа шыққаннан кейін осы Әдістеменің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w:t>
      </w:r>
      <w:r>
        <w:rPr>
          <w:rFonts w:ascii="Times New Roman"/>
          <w:b w:val="false"/>
          <w:i w:val="false"/>
          <w:color w:val="000000"/>
          <w:sz w:val="28"/>
        </w:rPr>
        <w:t>"Б"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Облыстық бюджеттен қаржыландырылатын атқарушы органдардың басшыларын бағалауды облыс әкімі не оның өкілеттік беруімен оның орынбасарларының бірі жүргізеді.</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1) "Б" корпусы қызметшісінің есептік тоқсандардағы орта бағасынан;</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құрылады, персоналды басқару қызметі оның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мәжілісі оның құрамының үштен екісінен астамы қатысқан жағдайда құқылы болып есептеледі.</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Дауыстар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хатшысы болып персоналды басқару қызметінің қызметшісі табылады. Бағалау жөніндегі комиссия хатшысы дауыс беруге қатыспайды.</w:t>
      </w:r>
      <w:r>
        <w:br/>
      </w:r>
      <w:r>
        <w:rPr>
          <w:rFonts w:ascii="Times New Roman"/>
          <w:b w:val="false"/>
          <w:i w:val="false"/>
          <w:color w:val="000000"/>
          <w:sz w:val="28"/>
        </w:rPr>
        <w:t>
</w:t>
      </w:r>
    </w:p>
    <w:bookmarkStart w:name="z33"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корпусының қызметшісі жұмысының жеке жоспарына:</w:t>
      </w:r>
      <w:r>
        <w:br/>
      </w:r>
      <w:r>
        <w:rPr>
          <w:rFonts w:ascii="Times New Roman"/>
          <w:b w:val="false"/>
          <w:i w:val="false"/>
          <w:color w:val="000000"/>
          <w:sz w:val="28"/>
        </w:rPr>
        <w:t>
      </w:t>
      </w:r>
      <w:r>
        <w:rPr>
          <w:rFonts w:ascii="Times New Roman"/>
          <w:b w:val="false"/>
          <w:i w:val="false"/>
          <w:color w:val="000000"/>
          <w:sz w:val="28"/>
        </w:rPr>
        <w:t>1) "Б" корпусының қызметшісі туралы дербес деректерді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2) мемлекеттік органның стратегиялық мақсатына (мақсаттарына), ол (олар) болмаған жағдайда оның функционалдық міндеттеріне сәйкес "Б" корпусы қызметшісінің жұмысы іс-шараларының атауы кіреді.</w:t>
      </w:r>
      <w:r>
        <w:br/>
      </w:r>
      <w:r>
        <w:rPr>
          <w:rFonts w:ascii="Times New Roman"/>
          <w:b w:val="false"/>
          <w:i w:val="false"/>
          <w:color w:val="000000"/>
          <w:sz w:val="28"/>
        </w:rPr>
        <w:t>
      </w:t>
      </w:r>
      <w:r>
        <w:rPr>
          <w:rFonts w:ascii="Times New Roman"/>
          <w:b w:val="false"/>
          <w:i w:val="false"/>
          <w:color w:val="000000"/>
          <w:sz w:val="28"/>
        </w:rPr>
        <w:t>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органның салыстыруында анықталады.</w:t>
      </w:r>
      <w:r>
        <w:br/>
      </w:r>
      <w:r>
        <w:rPr>
          <w:rFonts w:ascii="Times New Roman"/>
          <w:b w:val="false"/>
          <w:i w:val="false"/>
          <w:color w:val="000000"/>
          <w:sz w:val="28"/>
        </w:rPr>
        <w:t>
      </w:t>
      </w:r>
      <w:r>
        <w:rPr>
          <w:rFonts w:ascii="Times New Roman"/>
          <w:b w:val="false"/>
          <w:i w:val="false"/>
          <w:color w:val="000000"/>
          <w:sz w:val="28"/>
        </w:rPr>
        <w:t>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персоналды басқару қызметіне беріледі. Екінші дана "Б" корпусы қызметшісінің құрылымдық бөлімшесінің басшысында болады.</w:t>
      </w:r>
      <w:r>
        <w:br/>
      </w:r>
      <w:r>
        <w:rPr>
          <w:rFonts w:ascii="Times New Roman"/>
          <w:b w:val="false"/>
          <w:i w:val="false"/>
          <w:color w:val="000000"/>
          <w:sz w:val="28"/>
        </w:rPr>
        <w:t>
</w:t>
      </w:r>
    </w:p>
    <w:bookmarkStart w:name="z43"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Персоналды басқару қызметі Бағалау бойынша комиссия төрағасының келісімі бойынша бағалауды өткізу кестесін қалыптастырды.</w:t>
      </w:r>
      <w:r>
        <w:br/>
      </w:r>
      <w:r>
        <w:rPr>
          <w:rFonts w:ascii="Times New Roman"/>
          <w:b w:val="false"/>
          <w:i w:val="false"/>
          <w:color w:val="000000"/>
          <w:sz w:val="28"/>
        </w:rPr>
        <w:t>
      </w:t>
      </w:r>
      <w:r>
        <w:rPr>
          <w:rFonts w:ascii="Times New Roman"/>
          <w:b w:val="false"/>
          <w:i w:val="false"/>
          <w:color w:val="000000"/>
          <w:sz w:val="28"/>
        </w:rPr>
        <w:t>Персоналды басқару қызметі бағалауға жататын "Б" корпусы қызметшісін және бағалауды іске асыратын тұлғаларды бағалау өткізу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46"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жұмыстын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r>
        <w:br/>
      </w:r>
      <w:r>
        <w:rPr>
          <w:rFonts w:ascii="Times New Roman"/>
          <w:b w:val="false"/>
          <w:i w:val="false"/>
          <w:color w:val="000000"/>
          <w:sz w:val="28"/>
        </w:rPr>
        <w:t>
      </w:t>
      </w:r>
      <w:r>
        <w:rPr>
          <w:rFonts w:ascii="Times New Roman"/>
          <w:b w:val="false"/>
          <w:i w:val="false"/>
          <w:color w:val="000000"/>
          <w:sz w:val="28"/>
        </w:rPr>
        <w:t>Әр көтермеленетін қызмет көрсеткіші мен түрі үшін "Б" корпусының қызметшісі тікелей басшыдан бекітілген шкалаға сәйкес "+1"-ден "+5" баллға дейін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w:t>
      </w:r>
      <w:r>
        <w:rPr>
          <w:rFonts w:ascii="Times New Roman"/>
          <w:b w:val="false"/>
          <w:i w:val="false"/>
          <w:color w:val="000000"/>
          <w:sz w:val="28"/>
        </w:rPr>
        <w:t>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қызметшілердін қызметтік әдепті бұзуы жатады.</w:t>
      </w:r>
      <w:r>
        <w:br/>
      </w:r>
      <w:r>
        <w:rPr>
          <w:rFonts w:ascii="Times New Roman"/>
          <w:b w:val="false"/>
          <w:i w:val="false"/>
          <w:color w:val="000000"/>
          <w:sz w:val="28"/>
        </w:rPr>
        <w:t>
      </w:t>
      </w:r>
      <w:r>
        <w:rPr>
          <w:rFonts w:ascii="Times New Roman"/>
          <w:b w:val="false"/>
          <w:i w:val="false"/>
          <w:color w:val="000000"/>
          <w:sz w:val="28"/>
        </w:rPr>
        <w:t>Еңбек тәртібін бұзу фактілері туралы ақпараттың көздері ретінде персоналды басқару қызметі, "Б" корпусы қызметшісінің тікелей басшысы, әдеп бойынша уәкілдің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Орындау және еңбек тәртібін бұзғаны үшін "Б" корпусының қызметшісіне әрбір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персоналды басқару қызметі және әдеп бойынша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 үшін кедергі бола алмайды.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66"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еңгізеді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71"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басшының;</w:t>
      </w:r>
      <w:r>
        <w:br/>
      </w:r>
      <w:r>
        <w:rPr>
          <w:rFonts w:ascii="Times New Roman"/>
          <w:b w:val="false"/>
          <w:i w:val="false"/>
          <w:color w:val="000000"/>
          <w:sz w:val="28"/>
        </w:rPr>
        <w:t>
      </w:t>
      </w:r>
      <w:r>
        <w:rPr>
          <w:rFonts w:ascii="Times New Roman"/>
          <w:b w:val="false"/>
          <w:i w:val="false"/>
          <w:color w:val="000000"/>
          <w:sz w:val="28"/>
        </w:rPr>
        <w:t>2) "Б" корпусы қызметшісіне бағыныштылардың;</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"Б" корпусының қызметшісі жұмыс істейтін құрылымдық бөлімшеде лауазымдарды атқаратын тұлғалардың (олар болған жағдайда) бағалауы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29-тармағының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адамдардың тізбесін (үштен аспайтын) "Б" корпусы қызметшісінің лауазымдық міндеттері және қызметтік өзара әрекеттестігіне қарай персоналды басқару қызметі бағалау жүргізілгенге дейін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персоналды басқару қызметіне жіберіледі.</w:t>
      </w:r>
      <w:r>
        <w:br/>
      </w:r>
      <w:r>
        <w:rPr>
          <w:rFonts w:ascii="Times New Roman"/>
          <w:b w:val="false"/>
          <w:i w:val="false"/>
          <w:color w:val="000000"/>
          <w:sz w:val="28"/>
        </w:rPr>
        <w:t>
      </w:t>
      </w:r>
      <w:r>
        <w:rPr>
          <w:rFonts w:ascii="Times New Roman"/>
          <w:b w:val="false"/>
          <w:i w:val="false"/>
          <w:color w:val="000000"/>
          <w:sz w:val="28"/>
        </w:rPr>
        <w:t>33. Персоналды басқару қызметі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81"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p>
    <w:p>
      <w:pPr>
        <w:spacing w:after="0"/>
        <w:ind w:left="0"/>
        <w:jc w:val="both"/>
      </w:pPr>
      <w:r>
        <w:drawing>
          <wp:inline distT="0" distB="0" distL="0" distR="0">
            <wp:extent cx="1981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r>
        <w:rPr>
          <w:rFonts w:ascii="Times New Roman"/>
          <w:b w:val="false"/>
          <w:i w:val="false"/>
          <w:color w:val="000000"/>
          <w:sz w:val="28"/>
        </w:rPr>
        <w:t>a – көтермелеу баллдары;</w:t>
      </w:r>
      <w:r>
        <w:br/>
      </w:r>
      <w:r>
        <w:rPr>
          <w:rFonts w:ascii="Times New Roman"/>
          <w:b w:val="false"/>
          <w:i w:val="false"/>
          <w:color w:val="000000"/>
          <w:sz w:val="28"/>
        </w:rPr>
        <w:t>
      </w:t>
      </w:r>
      <w:r>
        <w:rPr>
          <w:rFonts w:ascii="Times New Roman"/>
          <w:b w:val="false"/>
          <w:i w:val="false"/>
          <w:color w:val="000000"/>
          <w:sz w:val="28"/>
        </w:rPr>
        <w:t>в – айыппұл баллдары.</w:t>
      </w:r>
      <w:r>
        <w:br/>
      </w:r>
      <w:r>
        <w:rPr>
          <w:rFonts w:ascii="Times New Roman"/>
          <w:b w:val="false"/>
          <w:i w:val="false"/>
          <w:color w:val="000000"/>
          <w:sz w:val="28"/>
        </w:rPr>
        <w:t>
      </w:t>
      </w:r>
      <w:r>
        <w:rPr>
          <w:rFonts w:ascii="Times New Roman"/>
          <w:b w:val="false"/>
          <w:i w:val="false"/>
          <w:color w:val="000000"/>
          <w:sz w:val="28"/>
        </w:rPr>
        <w:t>36. Тоқсандық қорытынды баға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80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80-нен 105 баллға дейін – "қанағаттанарлық"</w:t>
      </w:r>
      <w:r>
        <w:br/>
      </w:r>
      <w:r>
        <w:rPr>
          <w:rFonts w:ascii="Times New Roman"/>
          <w:b w:val="false"/>
          <w:i w:val="false"/>
          <w:color w:val="000000"/>
          <w:sz w:val="28"/>
        </w:rPr>
        <w:t>
      </w:t>
      </w:r>
      <w:r>
        <w:rPr>
          <w:rFonts w:ascii="Times New Roman"/>
          <w:b w:val="false"/>
          <w:i w:val="false"/>
          <w:color w:val="000000"/>
          <w:sz w:val="28"/>
        </w:rPr>
        <w:t>106-дан 130 баллға дейін (қоса алғанда) – "тиімді"</w:t>
      </w:r>
      <w:r>
        <w:br/>
      </w:r>
      <w:r>
        <w:rPr>
          <w:rFonts w:ascii="Times New Roman"/>
          <w:b w:val="false"/>
          <w:i w:val="false"/>
          <w:color w:val="000000"/>
          <w:sz w:val="28"/>
        </w:rPr>
        <w:t>
      </w:t>
      </w:r>
      <w:r>
        <w:rPr>
          <w:rFonts w:ascii="Times New Roman"/>
          <w:b w:val="false"/>
          <w:i w:val="false"/>
          <w:color w:val="000000"/>
          <w:sz w:val="28"/>
        </w:rPr>
        <w:t>130 баллдан астам – "өте жақсы"</w:t>
      </w:r>
      <w:r>
        <w:br/>
      </w:r>
      <w:r>
        <w:rPr>
          <w:rFonts w:ascii="Times New Roman"/>
          <w:b w:val="false"/>
          <w:i w:val="false"/>
          <w:color w:val="000000"/>
          <w:sz w:val="28"/>
        </w:rPr>
        <w:t>
      </w:t>
      </w:r>
      <w:r>
        <w:rPr>
          <w:rFonts w:ascii="Times New Roman"/>
          <w:b w:val="false"/>
          <w:i w:val="false"/>
          <w:color w:val="000000"/>
          <w:sz w:val="28"/>
        </w:rPr>
        <w:t>37.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r>
        <w:rPr>
          <w:rFonts w:ascii="Times New Roman"/>
          <w:b w:val="false"/>
          <w:i w:val="false"/>
          <w:color w:val="000000"/>
          <w:sz w:val="28"/>
        </w:rPr>
        <w:t xml:space="preserve">мұндағы: </w:t>
      </w:r>
    </w:p>
    <w:p>
      <w:pPr>
        <w:spacing w:after="0"/>
        <w:ind w:left="0"/>
        <w:jc w:val="both"/>
      </w:pPr>
      <w:r>
        <w:drawing>
          <wp:inline distT="0" distB="0" distL="0" distR="0">
            <wp:extent cx="44323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323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850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509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есептік тоқсандардың орта бағасы (орта арифметикалық мән).</w:t>
      </w:r>
      <w:r>
        <w:br/>
      </w:r>
      <w:r>
        <w:rPr>
          <w:rFonts w:ascii="Times New Roman"/>
          <w:b w:val="false"/>
          <w:i w:val="false"/>
          <w:color w:val="000000"/>
          <w:sz w:val="28"/>
        </w:rPr>
        <w:t>Бұл ретте тоқсандық бағалардан алынған орта арифметикалық мәні осы Әдістеменің 37 тармағында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w:t>
      </w:r>
      <w:r>
        <w:rPr>
          <w:rFonts w:ascii="Times New Roman"/>
          <w:b w:val="false"/>
          <w:i w:val="false"/>
          <w:color w:val="000000"/>
          <w:sz w:val="28"/>
        </w:rPr>
        <w:t>"қанағаттанарлықсыз" мәнге (80 баллдан төмен) – 2 балл,</w:t>
      </w:r>
      <w:r>
        <w:br/>
      </w:r>
      <w:r>
        <w:rPr>
          <w:rFonts w:ascii="Times New Roman"/>
          <w:b w:val="false"/>
          <w:i w:val="false"/>
          <w:color w:val="000000"/>
          <w:sz w:val="28"/>
        </w:rPr>
        <w:t>
      </w:t>
      </w:r>
      <w:r>
        <w:rPr>
          <w:rFonts w:ascii="Times New Roman"/>
          <w:b w:val="false"/>
          <w:i w:val="false"/>
          <w:color w:val="000000"/>
          <w:sz w:val="28"/>
        </w:rPr>
        <w:t>"қанағаттанарлық" мәнге (80-нен 105 баллға дейін) – 3 балл,</w:t>
      </w:r>
      <w:r>
        <w:br/>
      </w:r>
      <w:r>
        <w:rPr>
          <w:rFonts w:ascii="Times New Roman"/>
          <w:b w:val="false"/>
          <w:i w:val="false"/>
          <w:color w:val="000000"/>
          <w:sz w:val="28"/>
        </w:rPr>
        <w:t>
      </w:t>
      </w:r>
      <w:r>
        <w:rPr>
          <w:rFonts w:ascii="Times New Roman"/>
          <w:b w:val="false"/>
          <w:i w:val="false"/>
          <w:color w:val="000000"/>
          <w:sz w:val="28"/>
        </w:rPr>
        <w:t>"тиімді" мәнге (106-дан 130 баллға (қоса алғанда) дейін) – 4 балл,</w:t>
      </w:r>
      <w:r>
        <w:br/>
      </w:r>
      <w:r>
        <w:rPr>
          <w:rFonts w:ascii="Times New Roman"/>
          <w:b w:val="false"/>
          <w:i w:val="false"/>
          <w:color w:val="000000"/>
          <w:sz w:val="28"/>
        </w:rPr>
        <w:t>
      </w:t>
      </w:r>
      <w:r>
        <w:rPr>
          <w:rFonts w:ascii="Times New Roman"/>
          <w:b w:val="false"/>
          <w:i w:val="false"/>
          <w:color w:val="000000"/>
          <w:sz w:val="28"/>
        </w:rPr>
        <w:t>"өте жақсы" мәнге (130 баллдан астам) – 5 балл;</w:t>
      </w:r>
      <w:r>
        <w:br/>
      </w:r>
      <w:r>
        <w:rPr>
          <w:rFonts w:ascii="Times New Roman"/>
          <w:b w:val="false"/>
          <w:i w:val="false"/>
          <w:color w:val="000000"/>
          <w:sz w:val="28"/>
        </w:rPr>
        <w:t>
      </w:t>
      </w:r>
    </w:p>
    <w:p>
      <w:pPr>
        <w:spacing w:after="0"/>
        <w:ind w:left="0"/>
        <w:jc w:val="both"/>
      </w:pPr>
      <w:r>
        <w:drawing>
          <wp:inline distT="0" distB="0" distL="0" distR="0">
            <wp:extent cx="965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65200" cy="558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4826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826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қорытынды бағасы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3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3 баллдан бастап 4 баллға дейін – "қанағаттанарлық;</w:t>
      </w:r>
      <w:r>
        <w:br/>
      </w:r>
      <w:r>
        <w:rPr>
          <w:rFonts w:ascii="Times New Roman"/>
          <w:b w:val="false"/>
          <w:i w:val="false"/>
          <w:color w:val="000000"/>
          <w:sz w:val="28"/>
        </w:rPr>
        <w:t>
      </w:t>
      </w:r>
      <w:r>
        <w:rPr>
          <w:rFonts w:ascii="Times New Roman"/>
          <w:b w:val="false"/>
          <w:i w:val="false"/>
          <w:color w:val="000000"/>
          <w:sz w:val="28"/>
        </w:rPr>
        <w:t>4 баллдан бастап 5 балға дейін – "тиімді";</w:t>
      </w:r>
      <w:r>
        <w:br/>
      </w:r>
      <w:r>
        <w:rPr>
          <w:rFonts w:ascii="Times New Roman"/>
          <w:b w:val="false"/>
          <w:i w:val="false"/>
          <w:color w:val="000000"/>
          <w:sz w:val="28"/>
        </w:rPr>
        <w:t>
      </w:t>
      </w:r>
      <w:r>
        <w:rPr>
          <w:rFonts w:ascii="Times New Roman"/>
          <w:b w:val="false"/>
          <w:i w:val="false"/>
          <w:color w:val="000000"/>
          <w:sz w:val="28"/>
        </w:rPr>
        <w:t>5 балл – "өте жақсы".</w:t>
      </w:r>
      <w:r>
        <w:br/>
      </w:r>
      <w:r>
        <w:rPr>
          <w:rFonts w:ascii="Times New Roman"/>
          <w:b w:val="false"/>
          <w:i w:val="false"/>
          <w:color w:val="000000"/>
          <w:sz w:val="28"/>
        </w:rPr>
        <w:t>
</w:t>
      </w:r>
    </w:p>
    <w:bookmarkStart w:name="z107"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Персоналды басқару қызметі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1) 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бекіту;</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қарау.</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"Б" корпусы қызметшісін бағалау нәтижесін санауда персоналды басқару қызметі қате жіберсе;</w:t>
      </w:r>
      <w:r>
        <w:br/>
      </w:r>
      <w:r>
        <w:rPr>
          <w:rFonts w:ascii="Times New Roman"/>
          <w:b w:val="false"/>
          <w:i w:val="false"/>
          <w:color w:val="000000"/>
          <w:sz w:val="28"/>
        </w:rPr>
        <w:t>
      </w:t>
      </w:r>
      <w:r>
        <w:rPr>
          <w:rFonts w:ascii="Times New Roman"/>
          <w:b w:val="false"/>
          <w:i w:val="false"/>
          <w:color w:val="000000"/>
          <w:sz w:val="28"/>
        </w:rPr>
        <w:t>3) бірдей баға болған жағдайда бағалау нәтижелерін мәжбүрлі түрде саралау кезінде. Бұл ретте Комиссия қызметшілердің қол жеткізген нәтижелерінің мәні, маңыздылығы және өлшемдестігін есепке ала отырып, бағалау қорытындыларын түзетуге құқылы.</w:t>
      </w:r>
      <w:r>
        <w:br/>
      </w:r>
      <w:r>
        <w:rPr>
          <w:rFonts w:ascii="Times New Roman"/>
          <w:b w:val="false"/>
          <w:i w:val="false"/>
          <w:color w:val="000000"/>
          <w:sz w:val="28"/>
        </w:rPr>
        <w:t>
      </w:t>
      </w:r>
      <w:r>
        <w:rPr>
          <w:rFonts w:ascii="Times New Roman"/>
          <w:b w:val="false"/>
          <w:i w:val="false"/>
          <w:color w:val="000000"/>
          <w:sz w:val="28"/>
        </w:rPr>
        <w:t>41. Персоналды басқару қызметі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"Б" корпусы қызметшісінің танысудан бас тартуы бағалау нәтижелерін оның қызметтік тізіміне енгізуге кедергі бола алмайды. Бұл жағдайда персоналды басқару қызметінің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42. Осы Әдістеменің </w:t>
      </w:r>
      <w:r>
        <w:rPr>
          <w:rFonts w:ascii="Times New Roman"/>
          <w:b w:val="false"/>
          <w:i w:val="false"/>
          <w:color w:val="000000"/>
          <w:sz w:val="28"/>
        </w:rPr>
        <w:t>40-тармағында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r>
        <w:br/>
      </w:r>
      <w:r>
        <w:rPr>
          <w:rFonts w:ascii="Times New Roman"/>
          <w:b w:val="false"/>
          <w:i w:val="false"/>
          <w:color w:val="000000"/>
          <w:sz w:val="28"/>
        </w:rPr>
        <w:t>
</w:t>
      </w:r>
    </w:p>
    <w:bookmarkStart w:name="z125"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130"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тәлемгер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bookmarkStart w:name="z139" w:id="11"/>
    <w:p>
      <w:pPr>
        <w:spacing w:after="0"/>
        <w:ind w:left="0"/>
        <w:jc w:val="left"/>
      </w:pPr>
      <w:r>
        <w:rPr>
          <w:rFonts w:ascii="Times New Roman"/>
          <w:b/>
          <w:i w:val="false"/>
          <w:color w:val="000000"/>
        </w:rPr>
        <w:t xml:space="preserve"> "Б" корпусы мемлекеттік әкімшілік қызметшісінің жеке жұмыс жоспары </w:t>
      </w:r>
    </w:p>
    <w:bookmarkEnd w:id="11"/>
    <w:bookmarkStart w:name="z140" w:id="12"/>
    <w:p>
      <w:pPr>
        <w:spacing w:after="0"/>
        <w:ind w:left="0"/>
        <w:jc w:val="left"/>
      </w:pPr>
      <w:r>
        <w:rPr>
          <w:rFonts w:ascii="Times New Roman"/>
          <w:b/>
          <w:i w:val="false"/>
          <w:color w:val="000000"/>
        </w:rPr>
        <w:t xml:space="preserve"> ________________________________ жыл </w:t>
      </w:r>
    </w:p>
    <w:bookmarkEnd w:id="12"/>
    <w:bookmarkStart w:name="z141" w:id="13"/>
    <w:p>
      <w:pPr>
        <w:spacing w:after="0"/>
        <w:ind w:left="0"/>
        <w:jc w:val="left"/>
      </w:pPr>
      <w:r>
        <w:rPr>
          <w:rFonts w:ascii="Times New Roman"/>
          <w:b/>
          <w:i w:val="false"/>
          <w:color w:val="000000"/>
        </w:rPr>
        <w:t xml:space="preserve"> (жеке жоспар құрастырылатын кезең)</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Қызметшінің Т.А.Ә. (болған жағдайда):______________________</w:t>
      </w:r>
      <w:r>
        <w:br/>
      </w:r>
      <w:r>
        <w:rPr>
          <w:rFonts w:ascii="Times New Roman"/>
          <w:b w:val="false"/>
          <w:i w:val="false"/>
          <w:color w:val="000000"/>
          <w:sz w:val="28"/>
        </w:rPr>
        <w:t>
      </w:t>
      </w:r>
      <w:r>
        <w:rPr>
          <w:rFonts w:ascii="Times New Roman"/>
          <w:b w:val="false"/>
          <w:i w:val="false"/>
          <w:color w:val="000000"/>
          <w:sz w:val="28"/>
        </w:rPr>
        <w:t>Қызметшінің лауазымы: _____________________________________</w:t>
      </w:r>
      <w:r>
        <w:br/>
      </w:r>
      <w:r>
        <w:rPr>
          <w:rFonts w:ascii="Times New Roman"/>
          <w:b w:val="false"/>
          <w:i w:val="false"/>
          <w:color w:val="000000"/>
          <w:sz w:val="28"/>
        </w:rPr>
        <w:t>
      </w:t>
      </w:r>
      <w:r>
        <w:rPr>
          <w:rFonts w:ascii="Times New Roman"/>
          <w:b w:val="false"/>
          <w:i w:val="false"/>
          <w:color w:val="000000"/>
          <w:sz w:val="28"/>
        </w:rPr>
        <w:t>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2"/>
        <w:gridCol w:w="5497"/>
        <w:gridCol w:w="3591"/>
      </w:tblGrid>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р/с</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Шаралардың атауы*</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Ескертпе:</w:t>
      </w:r>
      <w:r>
        <w:br/>
      </w:r>
      <w:r>
        <w:rPr>
          <w:rFonts w:ascii="Times New Roman"/>
          <w:b w:val="false"/>
          <w:i w:val="false"/>
          <w:color w:val="000000"/>
          <w:sz w:val="28"/>
        </w:rPr>
        <w:t>
      </w:t>
      </w:r>
      <w:r>
        <w:rPr>
          <w:rFonts w:ascii="Times New Roman"/>
          <w:b w:val="false"/>
          <w:i w:val="false"/>
          <w:color w:val="000000"/>
          <w:sz w:val="28"/>
        </w:rPr>
        <w:t>*- шаралар мемлекеттік органның стратегиялық мақсатына (мақсаттарына), ол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органға сәйкес келуі тиіс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127"/>
        <w:gridCol w:w="7173"/>
      </w:tblGrid>
      <w:tr>
        <w:trPr>
          <w:trHeight w:val="30" w:hRule="atLeast"/>
        </w:trPr>
        <w:tc>
          <w:tcPr>
            <w:tcW w:w="512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
Т.А.Ә. (болған жағдайда)_______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c>
          <w:tcPr>
            <w:tcW w:w="717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Т.А.Ә. (болған жағдайда)</w:t>
            </w:r>
            <w:r>
              <w:br/>
            </w:r>
            <w:r>
              <w:rPr>
                <w:rFonts w:ascii="Times New Roman"/>
                <w:b w:val="false"/>
                <w:i w:val="false"/>
                <w:color w:val="000000"/>
                <w:sz w:val="20"/>
              </w:rPr>
              <w:t>_________________________________</w:t>
            </w:r>
            <w:r>
              <w:br/>
            </w:r>
            <w:r>
              <w:rPr>
                <w:rFonts w:ascii="Times New Roman"/>
                <w:b w:val="false"/>
                <w:i w:val="false"/>
                <w:color w:val="000000"/>
                <w:sz w:val="20"/>
              </w:rPr>
              <w:t>
күні ____________________________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bookmarkStart w:name="z157" w:id="14"/>
    <w:p>
      <w:pPr>
        <w:spacing w:after="0"/>
        <w:ind w:left="0"/>
        <w:jc w:val="left"/>
      </w:pPr>
      <w:r>
        <w:rPr>
          <w:rFonts w:ascii="Times New Roman"/>
          <w:b/>
          <w:i w:val="false"/>
          <w:color w:val="000000"/>
        </w:rPr>
        <w:t xml:space="preserve"> Бағалау парағы</w:t>
      </w:r>
    </w:p>
    <w:bookmarkEnd w:id="14"/>
    <w:bookmarkStart w:name="z158" w:id="15"/>
    <w:p>
      <w:pPr>
        <w:spacing w:after="0"/>
        <w:ind w:left="0"/>
        <w:jc w:val="left"/>
      </w:pPr>
      <w:r>
        <w:rPr>
          <w:rFonts w:ascii="Times New Roman"/>
          <w:b/>
          <w:i w:val="false"/>
          <w:color w:val="000000"/>
        </w:rPr>
        <w:t xml:space="preserve"> _____________________тоқсан_____жыл</w:t>
      </w:r>
    </w:p>
    <w:bookmarkEnd w:id="15"/>
    <w:bookmarkStart w:name="z159" w:id="16"/>
    <w:p>
      <w:pPr>
        <w:spacing w:after="0"/>
        <w:ind w:left="0"/>
        <w:jc w:val="left"/>
      </w:pPr>
      <w:r>
        <w:rPr>
          <w:rFonts w:ascii="Times New Roman"/>
          <w:b/>
          <w:i w:val="false"/>
          <w:color w:val="000000"/>
        </w:rPr>
        <w:t xml:space="preserve"> (бағаланатын кезең)</w:t>
      </w:r>
    </w:p>
    <w:bookmarkEnd w:id="16"/>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5"/>
        <w:gridCol w:w="2230"/>
        <w:gridCol w:w="1573"/>
        <w:gridCol w:w="1574"/>
        <w:gridCol w:w="2231"/>
        <w:gridCol w:w="1574"/>
        <w:gridCol w:w="1574"/>
        <w:gridCol w:w="589"/>
      </w:tblGrid>
      <w:tr>
        <w:trPr>
          <w:trHeight w:val="30" w:hRule="atLeast"/>
        </w:trPr>
        <w:tc>
          <w:tcPr>
            <w:tcW w:w="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5624"/>
        <w:gridCol w:w="6676"/>
      </w:tblGrid>
      <w:tr>
        <w:trPr>
          <w:trHeight w:val="30" w:hRule="atLeast"/>
        </w:trPr>
        <w:tc>
          <w:tcPr>
            <w:tcW w:w="562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w:t>
            </w:r>
            <w:r>
              <w:rPr>
                <w:rFonts w:ascii="Times New Roman"/>
                <w:b w:val="false"/>
                <w:i w:val="false"/>
                <w:color w:val="000000"/>
                <w:sz w:val="20"/>
              </w:rPr>
              <w:t>Т.А.Ә. (болған жағдайда)_______</w:t>
            </w:r>
            <w:r>
              <w:br/>
            </w:r>
            <w:r>
              <w:rPr>
                <w:rFonts w:ascii="Times New Roman"/>
                <w:b w:val="false"/>
                <w:i w:val="false"/>
                <w:color w:val="000000"/>
                <w:sz w:val="20"/>
              </w:rPr>
              <w:t>
</w:t>
            </w:r>
            <w:r>
              <w:rPr>
                <w:rFonts w:ascii="Times New Roman"/>
                <w:b w:val="false"/>
                <w:i w:val="false"/>
                <w:color w:val="000000"/>
                <w:sz w:val="20"/>
              </w:rPr>
              <w:t>күні __________________________</w:t>
            </w:r>
            <w:r>
              <w:br/>
            </w:r>
            <w:r>
              <w:rPr>
                <w:rFonts w:ascii="Times New Roman"/>
                <w:b w:val="false"/>
                <w:i w:val="false"/>
                <w:color w:val="000000"/>
                <w:sz w:val="20"/>
              </w:rPr>
              <w:t>
қолы __________________________</w:t>
            </w:r>
            <w:r>
              <w:br/>
            </w:r>
            <w:r>
              <w:rPr>
                <w:rFonts w:ascii="Times New Roman"/>
                <w:b w:val="false"/>
                <w:i w:val="false"/>
                <w:color w:val="000000"/>
                <w:sz w:val="20"/>
              </w:rPr>
              <w:t>
</w:t>
            </w:r>
          </w:p>
        </w:tc>
        <w:tc>
          <w:tcPr>
            <w:tcW w:w="6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r>
              <w:rPr>
                <w:rFonts w:ascii="Times New Roman"/>
                <w:b w:val="false"/>
                <w:i w:val="false"/>
                <w:color w:val="000000"/>
                <w:sz w:val="20"/>
              </w:rPr>
              <w:t>Т.А.Ә. (болған жағдайда)____________</w:t>
            </w:r>
            <w:r>
              <w:br/>
            </w:r>
            <w:r>
              <w:rPr>
                <w:rFonts w:ascii="Times New Roman"/>
                <w:b w:val="false"/>
                <w:i w:val="false"/>
                <w:color w:val="000000"/>
                <w:sz w:val="20"/>
              </w:rPr>
              <w:t>
</w:t>
            </w:r>
            <w:r>
              <w:rPr>
                <w:rFonts w:ascii="Times New Roman"/>
                <w:b w:val="false"/>
                <w:i w:val="false"/>
                <w:color w:val="000000"/>
                <w:sz w:val="20"/>
              </w:rPr>
              <w:t>күні _______________________________</w:t>
            </w:r>
            <w:r>
              <w:br/>
            </w:r>
            <w:r>
              <w:rPr>
                <w:rFonts w:ascii="Times New Roman"/>
                <w:b w:val="false"/>
                <w:i w:val="false"/>
                <w:color w:val="000000"/>
                <w:sz w:val="20"/>
              </w:rPr>
              <w:t>
қолы _______________________________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bookmarkStart w:name="z178" w:id="17"/>
    <w:p>
      <w:pPr>
        <w:spacing w:after="0"/>
        <w:ind w:left="0"/>
        <w:jc w:val="left"/>
      </w:pPr>
      <w:r>
        <w:rPr>
          <w:rFonts w:ascii="Times New Roman"/>
          <w:b/>
          <w:i w:val="false"/>
          <w:color w:val="000000"/>
        </w:rPr>
        <w:t xml:space="preserve"> Бағалау парағы</w:t>
      </w:r>
    </w:p>
    <w:bookmarkEnd w:id="17"/>
    <w:bookmarkStart w:name="z179" w:id="18"/>
    <w:p>
      <w:pPr>
        <w:spacing w:after="0"/>
        <w:ind w:left="0"/>
        <w:jc w:val="left"/>
      </w:pPr>
      <w:r>
        <w:rPr>
          <w:rFonts w:ascii="Times New Roman"/>
          <w:b/>
          <w:i w:val="false"/>
          <w:color w:val="000000"/>
        </w:rPr>
        <w:t xml:space="preserve"> _________________________________________________ жыл</w:t>
      </w:r>
    </w:p>
    <w:bookmarkEnd w:id="18"/>
    <w:bookmarkStart w:name="z180" w:id="19"/>
    <w:p>
      <w:pPr>
        <w:spacing w:after="0"/>
        <w:ind w:left="0"/>
        <w:jc w:val="left"/>
      </w:pPr>
      <w:r>
        <w:rPr>
          <w:rFonts w:ascii="Times New Roman"/>
          <w:b/>
          <w:i w:val="false"/>
          <w:color w:val="000000"/>
        </w:rPr>
        <w:t xml:space="preserve"> (бағаланатын жыл)</w:t>
      </w:r>
    </w:p>
    <w:bookmarkEnd w:id="19"/>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0"/>
        <w:gridCol w:w="2216"/>
        <w:gridCol w:w="4231"/>
        <w:gridCol w:w="2376"/>
        <w:gridCol w:w="1295"/>
        <w:gridCol w:w="832"/>
      </w:tblGrid>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Аталуы</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6056"/>
        <w:gridCol w:w="6244"/>
      </w:tblGrid>
      <w:tr>
        <w:trPr>
          <w:trHeight w:val="30" w:hRule="atLeast"/>
        </w:trPr>
        <w:tc>
          <w:tcPr>
            <w:tcW w:w="60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w:t>
            </w:r>
            <w:r>
              <w:rPr>
                <w:rFonts w:ascii="Times New Roman"/>
                <w:b w:val="false"/>
                <w:i w:val="false"/>
                <w:color w:val="000000"/>
                <w:sz w:val="20"/>
              </w:rPr>
              <w:t>Т.А.Ә. (болған жағдайда) ____________________________</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_______________________</w:t>
            </w:r>
            <w:r>
              <w:br/>
            </w:r>
            <w:r>
              <w:rPr>
                <w:rFonts w:ascii="Times New Roman"/>
                <w:b w:val="false"/>
                <w:i w:val="false"/>
                <w:color w:val="000000"/>
                <w:sz w:val="20"/>
              </w:rPr>
              <w:t>
</w:t>
            </w:r>
          </w:p>
        </w:tc>
        <w:tc>
          <w:tcPr>
            <w:tcW w:w="624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r>
              <w:rPr>
                <w:rFonts w:ascii="Times New Roman"/>
                <w:b w:val="false"/>
                <w:i w:val="false"/>
                <w:color w:val="000000"/>
                <w:sz w:val="20"/>
              </w:rPr>
              <w:t>Т.А.Ә. (болған жағдайда) _____________________________</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_____________________________</w:t>
            </w:r>
            <w:r>
              <w:br/>
            </w:r>
            <w:r>
              <w:rPr>
                <w:rFonts w:ascii="Times New Roman"/>
                <w:b w:val="false"/>
                <w:i w:val="false"/>
                <w:color w:val="000000"/>
                <w:sz w:val="20"/>
              </w:rPr>
              <w:t>
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r>
              <w:br/>
            </w:r>
            <w:r>
              <w:rPr>
                <w:rFonts w:ascii="Times New Roman"/>
                <w:b w:val="false"/>
                <w:i w:val="false"/>
                <w:color w:val="000000"/>
                <w:sz w:val="20"/>
              </w:rPr>
              <w:t>Нысан</w:t>
            </w:r>
          </w:p>
        </w:tc>
      </w:tr>
    </w:tbl>
    <w:bookmarkStart w:name="z198" w:id="20"/>
    <w:p>
      <w:pPr>
        <w:spacing w:after="0"/>
        <w:ind w:left="0"/>
        <w:jc w:val="left"/>
      </w:pPr>
      <w:r>
        <w:rPr>
          <w:rFonts w:ascii="Times New Roman"/>
          <w:b/>
          <w:i w:val="false"/>
          <w:color w:val="000000"/>
        </w:rPr>
        <w:t xml:space="preserve"> Айналмалы бағалау нәтижелері</w:t>
      </w:r>
    </w:p>
    <w:bookmarkEnd w:id="20"/>
    <w:bookmarkStart w:name="z199" w:id="21"/>
    <w:p>
      <w:pPr>
        <w:spacing w:after="0"/>
        <w:ind w:left="0"/>
        <w:jc w:val="left"/>
      </w:pPr>
      <w:r>
        <w:rPr>
          <w:rFonts w:ascii="Times New Roman"/>
          <w:b/>
          <w:i w:val="false"/>
          <w:color w:val="000000"/>
        </w:rPr>
        <w:t xml:space="preserve"> _________________________________________________ жыл</w:t>
      </w:r>
    </w:p>
    <w:bookmarkEnd w:id="21"/>
    <w:bookmarkStart w:name="z200" w:id="22"/>
    <w:p>
      <w:pPr>
        <w:spacing w:after="0"/>
        <w:ind w:left="0"/>
        <w:jc w:val="left"/>
      </w:pPr>
      <w:r>
        <w:rPr>
          <w:rFonts w:ascii="Times New Roman"/>
          <w:b/>
          <w:i w:val="false"/>
          <w:color w:val="000000"/>
        </w:rPr>
        <w:t xml:space="preserve"> (бағаланатын жыл)</w:t>
      </w:r>
    </w:p>
    <w:bookmarkEnd w:id="22"/>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1"/>
        <w:gridCol w:w="2171"/>
        <w:gridCol w:w="5410"/>
        <w:gridCol w:w="2548"/>
      </w:tblGrid>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р/с</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Құзіреттін аталуы</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ынталандыра білу</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5-қосымша</w:t>
            </w:r>
            <w:r>
              <w:br/>
            </w:r>
            <w:r>
              <w:rPr>
                <w:rFonts w:ascii="Times New Roman"/>
                <w:b w:val="false"/>
                <w:i w:val="false"/>
                <w:color w:val="000000"/>
                <w:sz w:val="20"/>
              </w:rPr>
              <w:t>Нысан</w:t>
            </w:r>
          </w:p>
        </w:tc>
      </w:tr>
    </w:tbl>
    <w:bookmarkStart w:name="z221" w:id="23"/>
    <w:p>
      <w:pPr>
        <w:spacing w:after="0"/>
        <w:ind w:left="0"/>
        <w:jc w:val="left"/>
      </w:pPr>
      <w:r>
        <w:rPr>
          <w:rFonts w:ascii="Times New Roman"/>
          <w:b/>
          <w:i w:val="false"/>
          <w:color w:val="000000"/>
        </w:rPr>
        <w:t xml:space="preserve"> Бағалау жөніндегі комиссия отырысының хаттамасы</w:t>
      </w:r>
    </w:p>
    <w:bookmarkEnd w:id="23"/>
    <w:bookmarkStart w:name="z222" w:id="24"/>
    <w:p>
      <w:pPr>
        <w:spacing w:after="0"/>
        <w:ind w:left="0"/>
        <w:jc w:val="left"/>
      </w:pPr>
      <w:r>
        <w:rPr>
          <w:rFonts w:ascii="Times New Roman"/>
          <w:b/>
          <w:i w:val="false"/>
          <w:color w:val="000000"/>
        </w:rPr>
        <w:t xml:space="preserve"> ______________________________________________________</w:t>
      </w:r>
    </w:p>
    <w:bookmarkEnd w:id="24"/>
    <w:bookmarkStart w:name="z223" w:id="25"/>
    <w:p>
      <w:pPr>
        <w:spacing w:after="0"/>
        <w:ind w:left="0"/>
        <w:jc w:val="left"/>
      </w:pPr>
      <w:r>
        <w:rPr>
          <w:rFonts w:ascii="Times New Roman"/>
          <w:b/>
          <w:i w:val="false"/>
          <w:color w:val="000000"/>
        </w:rPr>
        <w:t xml:space="preserve"> (мемлекеттік органның атауы)</w:t>
      </w:r>
    </w:p>
    <w:bookmarkEnd w:id="25"/>
    <w:bookmarkStart w:name="z224" w:id="26"/>
    <w:p>
      <w:pPr>
        <w:spacing w:after="0"/>
        <w:ind w:left="0"/>
        <w:jc w:val="left"/>
      </w:pPr>
      <w:r>
        <w:rPr>
          <w:rFonts w:ascii="Times New Roman"/>
          <w:b/>
          <w:i w:val="false"/>
          <w:color w:val="000000"/>
        </w:rPr>
        <w:t xml:space="preserve"> ____________________________________________________________</w:t>
      </w:r>
    </w:p>
    <w:bookmarkEnd w:id="26"/>
    <w:bookmarkStart w:name="z225" w:id="27"/>
    <w:p>
      <w:pPr>
        <w:spacing w:after="0"/>
        <w:ind w:left="0"/>
        <w:jc w:val="left"/>
      </w:pPr>
      <w:r>
        <w:rPr>
          <w:rFonts w:ascii="Times New Roman"/>
          <w:b/>
          <w:i w:val="false"/>
          <w:color w:val="000000"/>
        </w:rPr>
        <w:t xml:space="preserve"> (бағалау түрі: тоқсандық /жылдық және бағаланатын кезең</w:t>
      </w:r>
    </w:p>
    <w:bookmarkEnd w:id="27"/>
    <w:bookmarkStart w:name="z226" w:id="28"/>
    <w:p>
      <w:pPr>
        <w:spacing w:after="0"/>
        <w:ind w:left="0"/>
        <w:jc w:val="left"/>
      </w:pPr>
      <w:r>
        <w:rPr>
          <w:rFonts w:ascii="Times New Roman"/>
          <w:b/>
          <w:i w:val="false"/>
          <w:color w:val="000000"/>
        </w:rPr>
        <w:t xml:space="preserve"> (тоқсан және (немесе) жыл)</w:t>
      </w:r>
    </w:p>
    <w:bookmarkEnd w:id="28"/>
    <w:p>
      <w:pPr>
        <w:spacing w:after="0"/>
        <w:ind w:left="0"/>
        <w:jc w:val="left"/>
      </w:pPr>
      <w:r>
        <w:rPr>
          <w:rFonts w:ascii="Times New Roman"/>
          <w:b w:val="false"/>
          <w:i w:val="false"/>
          <w:color w:val="000000"/>
          <w:sz w:val="28"/>
        </w:rPr>
        <w:t>      </w:t>
      </w:r>
      <w:r>
        <w:rPr>
          <w:rFonts w:ascii="Times New Roman"/>
          <w:b w:val="false"/>
          <w:i w:val="false"/>
          <w:color w:val="000000"/>
          <w:sz w:val="28"/>
        </w:rPr>
        <w:t>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3"/>
        <w:gridCol w:w="4994"/>
        <w:gridCol w:w="2004"/>
        <w:gridCol w:w="2351"/>
        <w:gridCol w:w="948"/>
      </w:tblGrid>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р/с</w:t>
            </w:r>
            <w:r>
              <w:br/>
            </w:r>
            <w:r>
              <w:rPr>
                <w:rFonts w:ascii="Times New Roman"/>
                <w:b w:val="false"/>
                <w:i w:val="false"/>
                <w:color w:val="000000"/>
                <w:sz w:val="20"/>
              </w:rPr>
              <w:t>
</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Қызметшілердің Т.А.Ә. (болған жағдайда)</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Комиссиямен бағалау қорытындыларын түзеу </w:t>
            </w:r>
            <w:r>
              <w:br/>
            </w:r>
            <w:r>
              <w:rPr>
                <w:rFonts w:ascii="Times New Roman"/>
                <w:b w:val="false"/>
                <w:i w:val="false"/>
                <w:color w:val="000000"/>
                <w:sz w:val="20"/>
              </w:rPr>
              <w:t>
(болған жағдайда)</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Тексерген:</w:t>
      </w:r>
      <w:r>
        <w:br/>
      </w:r>
      <w:r>
        <w:rPr>
          <w:rFonts w:ascii="Times New Roman"/>
          <w:b w:val="false"/>
          <w:i w:val="false"/>
          <w:color w:val="000000"/>
          <w:sz w:val="28"/>
        </w:rPr>
        <w:t>
      </w:t>
      </w:r>
      <w:r>
        <w:rPr>
          <w:rFonts w:ascii="Times New Roman"/>
          <w:b w:val="false"/>
          <w:i w:val="false"/>
          <w:color w:val="000000"/>
          <w:sz w:val="28"/>
        </w:rPr>
        <w:t>Комиссия хатшысы: _____________________ Күні: ____________</w:t>
      </w:r>
      <w:r>
        <w:br/>
      </w:r>
      <w:r>
        <w:rPr>
          <w:rFonts w:ascii="Times New Roman"/>
          <w:b w:val="false"/>
          <w:i w:val="false"/>
          <w:color w:val="000000"/>
          <w:sz w:val="28"/>
        </w:rPr>
        <w:t>
      </w:t>
      </w:r>
      <w:r>
        <w:rPr>
          <w:rFonts w:ascii="Times New Roman"/>
          <w:b w:val="false"/>
          <w:i w:val="false"/>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төрағасы: _____________________ Күні: ____________</w:t>
      </w:r>
      <w:r>
        <w:br/>
      </w:r>
      <w:r>
        <w:rPr>
          <w:rFonts w:ascii="Times New Roman"/>
          <w:b w:val="false"/>
          <w:i w:val="false"/>
          <w:color w:val="000000"/>
          <w:sz w:val="28"/>
        </w:rPr>
        <w:t>
      </w:t>
      </w:r>
      <w:r>
        <w:rPr>
          <w:rFonts w:ascii="Times New Roman"/>
          <w:b w:val="false"/>
          <w:i w:val="false"/>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мүшесі: _______________________ Күні: ____________</w:t>
      </w:r>
      <w:r>
        <w:br/>
      </w:r>
      <w:r>
        <w:rPr>
          <w:rFonts w:ascii="Times New Roman"/>
          <w:b w:val="false"/>
          <w:i w:val="false"/>
          <w:color w:val="000000"/>
          <w:sz w:val="28"/>
        </w:rPr>
        <w:t>
      </w:t>
      </w:r>
      <w:r>
        <w:rPr>
          <w:rFonts w:ascii="Times New Roman"/>
          <w:b w:val="false"/>
          <w:i w:val="false"/>
          <w:color w:val="000000"/>
          <w:sz w:val="28"/>
        </w:rPr>
        <w:t>(Т.А.Ә.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