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aef64" w14:textId="08aef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2016 жылғы 22 қыркүйектегі № 34-7/4 шешімі. Қызылорда облысының Әділет департаментінде 2016 жылғы 11 қазанда № 5614 болып тіркелді. Күші жойылды - Қызылорда қалалық мәслихатының 2017 жылғы 20 қаңтардағы № 65-10/2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қалалық мәслихатының 20.01.2017 </w:t>
      </w:r>
      <w:r>
        <w:rPr>
          <w:rFonts w:ascii="Times New Roman"/>
          <w:b w:val="false"/>
          <w:i w:val="false"/>
          <w:color w:val="ff0000"/>
          <w:sz w:val="28"/>
        </w:rPr>
        <w:t>№ 65-10/2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23"/>
        <w:gridCol w:w="4177"/>
      </w:tblGrid>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қалалық</w:t>
            </w:r>
            <w:r>
              <w:rPr>
                <w:rFonts w:ascii="Times New Roman"/>
                <w:b w:val="false"/>
                <w:i w:val="false"/>
                <w:color w:val="000000"/>
                <w:sz w:val="20"/>
              </w:rPr>
              <w:t>
</w:t>
            </w:r>
          </w:p>
        </w:tc>
        <w:tc>
          <w:tcPr>
            <w:tcW w:w="41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Қызылорда қалалық</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кезекті</w:t>
            </w:r>
            <w:r>
              <w:rPr>
                <w:rFonts w:ascii="Times New Roman"/>
                <w:b w:val="false"/>
                <w:i w:val="false"/>
                <w:color w:val="000000"/>
                <w:sz w:val="20"/>
              </w:rPr>
              <w:t>
</w:t>
            </w:r>
          </w:p>
        </w:tc>
        <w:tc>
          <w:tcPr>
            <w:tcW w:w="41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VІІ сессиясының төрағасы</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 ЕРНАЗАРОВ</w:t>
            </w:r>
            <w:r>
              <w:rPr>
                <w:rFonts w:ascii="Times New Roman"/>
                <w:b w:val="false"/>
                <w:i w:val="false"/>
                <w:color w:val="000000"/>
                <w:sz w:val="20"/>
              </w:rPr>
              <w:t>
</w:t>
            </w:r>
          </w:p>
        </w:tc>
        <w:tc>
          <w:tcPr>
            <w:tcW w:w="41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БОХАНОВА</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облысының жұмыспен</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қамтуды үйлестіру және әлеуметтік </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бағдарламалар басқармасы" </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мемлекеттік мекемесінің басшысы</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__________________ М. ДЕЛМУХАНОВ</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"22" қыркүйек 2016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2016 жылғы 22 қыркүйектегі</w:t>
            </w:r>
            <w:r>
              <w:br/>
            </w:r>
            <w:r>
              <w:rPr>
                <w:rFonts w:ascii="Times New Roman"/>
                <w:b w:val="false"/>
                <w:i w:val="false"/>
                <w:color w:val="000000"/>
                <w:sz w:val="20"/>
              </w:rPr>
              <w:t>№ 34-7/4 шешiмiмен бекiтiлген</w:t>
            </w:r>
          </w:p>
        </w:tc>
      </w:tr>
    </w:tbl>
    <w:bookmarkStart w:name="z19" w:id="0"/>
    <w:p>
      <w:pPr>
        <w:spacing w:after="0"/>
        <w:ind w:left="0"/>
        <w:jc w:val="left"/>
      </w:pPr>
      <w:r>
        <w:rPr>
          <w:rFonts w:ascii="Times New Roman"/>
          <w:b/>
          <w:i w:val="false"/>
          <w:color w:val="000000"/>
        </w:rPr>
        <w:t xml:space="preserve"> Әлеуметтік көмек көрсету, оның мөлшерлерін белгілеу және мұқтаж азаматтардың жекелеген санаттарының тізбесін айқындау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Әлеуметтiк көмек көрсету, оның мөлшерлерiн белгiлеу және мұқтаж азаматтардың жекелеген санаттарының тiзбесiн айқындау қағидалары (бұдан әрi – Қағидалар)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Үлгілік қағидалар) сәйкес әзiрлендi және әлеуметтiк көмек көрсетудiң, оның мөлшерлерiн белгiлеудiң және мұқтаж азаматтардың жекелеген санаттарының тiзбесiн айқындау тәртiбiн белгiлейдi.</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Қағидаларда пайдаланылатын негiзгi терминдер мен ұғымдар:</w:t>
      </w:r>
      <w:r>
        <w:br/>
      </w:r>
      <w:r>
        <w:rPr>
          <w:rFonts w:ascii="Times New Roman"/>
          <w:b w:val="false"/>
          <w:i w:val="false"/>
          <w:color w:val="000000"/>
          <w:sz w:val="28"/>
        </w:rPr>
        <w:t>
      </w:t>
      </w:r>
      <w:r>
        <w:rPr>
          <w:rFonts w:ascii="Times New Roman"/>
          <w:b w:val="false"/>
          <w:i w:val="false"/>
          <w:color w:val="000000"/>
          <w:sz w:val="28"/>
        </w:rPr>
        <w:t>1) арнайы комиссия – өмiрлiк қиын жағдайдың туындауына байланысты әлеуметтiк көмек көрсетуге үмiткер адамның (отбасының) өтiнiшiн қарау бойынша Қызылорда қаласы әкiмiнiң шешiмiмен құрылатын комиссия;</w:t>
      </w:r>
      <w:r>
        <w:br/>
      </w:r>
      <w:r>
        <w:rPr>
          <w:rFonts w:ascii="Times New Roman"/>
          <w:b w:val="false"/>
          <w:i w:val="false"/>
          <w:color w:val="000000"/>
          <w:sz w:val="28"/>
        </w:rPr>
        <w:t>
      </w:t>
      </w:r>
      <w:r>
        <w:rPr>
          <w:rFonts w:ascii="Times New Roman"/>
          <w:b w:val="false"/>
          <w:i w:val="false"/>
          <w:color w:val="000000"/>
          <w:sz w:val="28"/>
        </w:rPr>
        <w:t>2)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3) әлеуметтік келісімшарт – бір жағынан, жұмыспен қамтуға жәрдемдесудің мемлекеттік шараларына қатысатын Қазақстан Республикасының жұмыссыз, өз бетінше жұмыспен қамтылған және табысы аз азаматтары мен оралмандар қатарындағы жеке тұлға және екінші жағынан, халықты жұмыспен қамту орталығының арасындағы тараптардың құқықтары мен міндеттерін айқындайтын келісім;</w:t>
      </w:r>
      <w:r>
        <w:br/>
      </w:r>
      <w:r>
        <w:rPr>
          <w:rFonts w:ascii="Times New Roman"/>
          <w:b w:val="false"/>
          <w:i w:val="false"/>
          <w:color w:val="000000"/>
          <w:sz w:val="28"/>
        </w:rPr>
        <w:t>
      </w:t>
      </w:r>
      <w:r>
        <w:rPr>
          <w:rFonts w:ascii="Times New Roman"/>
          <w:b w:val="false"/>
          <w:i w:val="false"/>
          <w:color w:val="000000"/>
          <w:sz w:val="28"/>
        </w:rPr>
        <w:t>4) ең төмен күнкөрiс деңгейi – “Қазақстан Республикасы Ұлттық экономика министрлігінің Статистика комитеті Қызылорда облысының Статистика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r>
        <w:br/>
      </w:r>
      <w:r>
        <w:rPr>
          <w:rFonts w:ascii="Times New Roman"/>
          <w:b w:val="false"/>
          <w:i w:val="false"/>
          <w:color w:val="000000"/>
          <w:sz w:val="28"/>
        </w:rPr>
        <w:t>
      </w:t>
      </w:r>
      <w:r>
        <w:rPr>
          <w:rFonts w:ascii="Times New Roman"/>
          <w:b w:val="false"/>
          <w:i w:val="false"/>
          <w:color w:val="000000"/>
          <w:sz w:val="28"/>
        </w:rPr>
        <w:t>5) жергілікті атқарушы орган (Қызылорда қаласының әкімдігі) – Қызылорда қаласының әкімі басқаратын, өз құзыреті шегінде Қызылорда қаласының аумағында жергілікті мемлекеттік басқаруды және өзін-өзі басқаруды жүзеге асыратын алқалы атқарушы орган (бұдан әрі - ЖАО);</w:t>
      </w:r>
      <w:r>
        <w:br/>
      </w:r>
      <w:r>
        <w:rPr>
          <w:rFonts w:ascii="Times New Roman"/>
          <w:b w:val="false"/>
          <w:i w:val="false"/>
          <w:color w:val="000000"/>
          <w:sz w:val="28"/>
        </w:rPr>
        <w:t>
      </w:t>
      </w:r>
      <w:r>
        <w:rPr>
          <w:rFonts w:ascii="Times New Roman"/>
          <w:b w:val="false"/>
          <w:i w:val="false"/>
          <w:color w:val="000000"/>
          <w:sz w:val="28"/>
        </w:rPr>
        <w:t>6) мереке күндерi – Қазақстан Республикасының ұлттық және мемлекеттiк мереке күндерi;</w:t>
      </w:r>
      <w:r>
        <w:br/>
      </w:r>
      <w:r>
        <w:rPr>
          <w:rFonts w:ascii="Times New Roman"/>
          <w:b w:val="false"/>
          <w:i w:val="false"/>
          <w:color w:val="000000"/>
          <w:sz w:val="28"/>
        </w:rPr>
        <w:t>
      </w:t>
      </w:r>
      <w:r>
        <w:rPr>
          <w:rFonts w:ascii="Times New Roman"/>
          <w:b w:val="false"/>
          <w:i w:val="false"/>
          <w:color w:val="000000"/>
          <w:sz w:val="28"/>
        </w:rPr>
        <w:t>7) отбасына көмектің жеке жоспары (бұдан әрі – жеке жоспар) – уәкілетті орган үміткермен бірлесіп әзірлеген жұмыспен қамтуға жәрдемдесу және (немесе) әлеуметтік бейімдеу жөніндегі іс-шаралар кешені;</w:t>
      </w:r>
      <w:r>
        <w:br/>
      </w:r>
      <w:r>
        <w:rPr>
          <w:rFonts w:ascii="Times New Roman"/>
          <w:b w:val="false"/>
          <w:i w:val="false"/>
          <w:color w:val="000000"/>
          <w:sz w:val="28"/>
        </w:rPr>
        <w:t>
      </w:t>
      </w:r>
      <w:r>
        <w:rPr>
          <w:rFonts w:ascii="Times New Roman"/>
          <w:b w:val="false"/>
          <w:i w:val="false"/>
          <w:color w:val="000000"/>
          <w:sz w:val="28"/>
        </w:rPr>
        <w:t>8) отбасының белсенділігін арттырудың әлеуметтік келісімшарты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 </w:t>
      </w:r>
      <w:r>
        <w:br/>
      </w:r>
      <w:r>
        <w:rPr>
          <w:rFonts w:ascii="Times New Roman"/>
          <w:b w:val="false"/>
          <w:i w:val="false"/>
          <w:color w:val="000000"/>
          <w:sz w:val="28"/>
        </w:rPr>
        <w:t>
      </w:t>
      </w:r>
      <w:r>
        <w:rPr>
          <w:rFonts w:ascii="Times New Roman"/>
          <w:b w:val="false"/>
          <w:i w:val="false"/>
          <w:color w:val="000000"/>
          <w:sz w:val="28"/>
        </w:rPr>
        <w:t>9) отбасының (азаматтың) жан басына шаққандағы орташа табысы – отбасының жиынтық табысының айына отбасының әрбiр мүшесiне келетiн үлесi;</w:t>
      </w:r>
      <w:r>
        <w:br/>
      </w:r>
      <w:r>
        <w:rPr>
          <w:rFonts w:ascii="Times New Roman"/>
          <w:b w:val="false"/>
          <w:i w:val="false"/>
          <w:color w:val="000000"/>
          <w:sz w:val="28"/>
        </w:rPr>
        <w:t>
      </w:t>
      </w:r>
      <w:r>
        <w:rPr>
          <w:rFonts w:ascii="Times New Roman"/>
          <w:b w:val="false"/>
          <w:i w:val="false"/>
          <w:color w:val="000000"/>
          <w:sz w:val="28"/>
        </w:rPr>
        <w:t>10) өмiрлiк қиын жағдай – азаматтың тыныс-тiршiлiгiн объективтi түрде бұзатын, ол оны өз бетiнше еңсере алмайтын ахуал;</w:t>
      </w:r>
      <w:r>
        <w:br/>
      </w:r>
      <w:r>
        <w:rPr>
          <w:rFonts w:ascii="Times New Roman"/>
          <w:b w:val="false"/>
          <w:i w:val="false"/>
          <w:color w:val="000000"/>
          <w:sz w:val="28"/>
        </w:rPr>
        <w:t>
      </w:t>
      </w:r>
      <w:r>
        <w:rPr>
          <w:rFonts w:ascii="Times New Roman"/>
          <w:b w:val="false"/>
          <w:i w:val="false"/>
          <w:color w:val="000000"/>
          <w:sz w:val="28"/>
        </w:rPr>
        <w:t>11)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r>
        <w:br/>
      </w:r>
      <w:r>
        <w:rPr>
          <w:rFonts w:ascii="Times New Roman"/>
          <w:b w:val="false"/>
          <w:i w:val="false"/>
          <w:color w:val="000000"/>
          <w:sz w:val="28"/>
        </w:rPr>
        <w:t>
      </w:t>
      </w:r>
      <w:r>
        <w:rPr>
          <w:rFonts w:ascii="Times New Roman"/>
          <w:b w:val="false"/>
          <w:i w:val="false"/>
          <w:color w:val="000000"/>
          <w:sz w:val="28"/>
        </w:rPr>
        <w:t>12) өтініш беруші (үміткер) – “Өрлеу” жобасына қатысу үшін өз атынан және отбасы атынан өтініш білдірген адам;</w:t>
      </w:r>
      <w:r>
        <w:br/>
      </w:r>
      <w:r>
        <w:rPr>
          <w:rFonts w:ascii="Times New Roman"/>
          <w:b w:val="false"/>
          <w:i w:val="false"/>
          <w:color w:val="000000"/>
          <w:sz w:val="28"/>
        </w:rPr>
        <w:t>
      </w:t>
      </w:r>
      <w:r>
        <w:rPr>
          <w:rFonts w:ascii="Times New Roman"/>
          <w:b w:val="false"/>
          <w:i w:val="false"/>
          <w:color w:val="000000"/>
          <w:sz w:val="28"/>
        </w:rPr>
        <w:t>13) уәкiлеттi орган – жергілікті бюджет есебінен қаржыландырылатын, әлеуметтік көмек көрсетуді, шартты ақшалай көмекті тағайындауды, отбасының белсенділігін арттырудың әлеуметтік келісімшартын әзірлеуді, жасасуды және сүйемелдеуді жүзеге асыратын “Қалалық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14) уәкiлеттi ұйым – “Азаматтарға арналған үкімет” мемлекеттік корпорациясы” коммерциялық емес акционерлік қоғамының Қызылорда облысы бойынша филиалы – “Әлеуметтік төлемдерді ведомствоаралық есептеу орталығы” Департаментінің Қызылорда қалалық бөлімшесі;</w:t>
      </w:r>
      <w:r>
        <w:br/>
      </w:r>
      <w:r>
        <w:rPr>
          <w:rFonts w:ascii="Times New Roman"/>
          <w:b w:val="false"/>
          <w:i w:val="false"/>
          <w:color w:val="000000"/>
          <w:sz w:val="28"/>
        </w:rPr>
        <w:t>
      </w:t>
      </w:r>
      <w:r>
        <w:rPr>
          <w:rFonts w:ascii="Times New Roman"/>
          <w:b w:val="false"/>
          <w:i w:val="false"/>
          <w:color w:val="000000"/>
          <w:sz w:val="28"/>
        </w:rPr>
        <w:t>15)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қала, кент, ауылдық округ әкiмiнiң шешiмiмен құрылатын комиссия;</w:t>
      </w:r>
      <w:r>
        <w:br/>
      </w:r>
      <w:r>
        <w:rPr>
          <w:rFonts w:ascii="Times New Roman"/>
          <w:b w:val="false"/>
          <w:i w:val="false"/>
          <w:color w:val="000000"/>
          <w:sz w:val="28"/>
        </w:rPr>
        <w:t>
      </w:t>
      </w:r>
      <w:r>
        <w:rPr>
          <w:rFonts w:ascii="Times New Roman"/>
          <w:b w:val="false"/>
          <w:i w:val="false"/>
          <w:color w:val="000000"/>
          <w:sz w:val="28"/>
        </w:rPr>
        <w:t>16) шартты ақшалай көмек (бұдан әрі – ШАК) – отбасының белсенділігін арттырудың әлеуметтік келісімшартының талаптары бойынша жан басына шаққандағы орташа айлық табысы ең төмен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w:t>
      </w:r>
      <w:r>
        <w:rPr>
          <w:rFonts w:ascii="Times New Roman"/>
          <w:b w:val="false"/>
          <w:i w:val="false"/>
          <w:color w:val="000000"/>
          <w:sz w:val="28"/>
        </w:rPr>
        <w:t>17) шектi шама – әлеуметтiк көмектiң бекiтiлген ең жоғары мөлшерi.</w:t>
      </w:r>
      <w:r>
        <w:br/>
      </w:r>
      <w:r>
        <w:rPr>
          <w:rFonts w:ascii="Times New Roman"/>
          <w:b w:val="false"/>
          <w:i w:val="false"/>
          <w:color w:val="000000"/>
          <w:sz w:val="28"/>
        </w:rPr>
        <w:t>
      </w:t>
      </w:r>
      <w:r>
        <w:rPr>
          <w:rFonts w:ascii="Times New Roman"/>
          <w:b w:val="false"/>
          <w:i w:val="false"/>
          <w:color w:val="000000"/>
          <w:sz w:val="28"/>
        </w:rPr>
        <w:t>3. Осы Қағидалардың мақсаттары үшін әлеуметтiк көмек ретiнде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түсініледі.</w:t>
      </w:r>
      <w:r>
        <w:br/>
      </w:r>
      <w:r>
        <w:rPr>
          <w:rFonts w:ascii="Times New Roman"/>
          <w:b w:val="false"/>
          <w:i w:val="false"/>
          <w:color w:val="000000"/>
          <w:sz w:val="28"/>
        </w:rPr>
        <w:t>
      </w:t>
      </w:r>
      <w:r>
        <w:rPr>
          <w:rFonts w:ascii="Times New Roman"/>
          <w:b w:val="false"/>
          <w:i w:val="false"/>
          <w:color w:val="000000"/>
          <w:sz w:val="28"/>
        </w:rPr>
        <w:t>4. Әлеуметтiк көмек бiр рет және (немесе) мерзiмдi (ай сайын, тоқсан сайын, жартыжылдықта 1 рет) көрсетiледi.</w:t>
      </w:r>
      <w:r>
        <w:br/>
      </w:r>
      <w:r>
        <w:rPr>
          <w:rFonts w:ascii="Times New Roman"/>
          <w:b w:val="false"/>
          <w:i w:val="false"/>
          <w:color w:val="000000"/>
          <w:sz w:val="28"/>
        </w:rPr>
        <w:t>
</w:t>
      </w:r>
    </w:p>
    <w:bookmarkStart w:name="z42" w:id="2"/>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5. Әлеуметтiк көмек алушылар санаттарының, әлеуметтік көмек көрсету үшін атаулы күндер мен мереке күндерінің тізбесі, сондай-ақ әлеуметтік көмек көрсетудің еселігі және әлеуметтік көмектің мөлшерлері:</w:t>
      </w:r>
      <w:r>
        <w:br/>
      </w:r>
      <w:r>
        <w:rPr>
          <w:rFonts w:ascii="Times New Roman"/>
          <w:b w:val="false"/>
          <w:i w:val="false"/>
          <w:color w:val="000000"/>
          <w:sz w:val="28"/>
        </w:rPr>
        <w:t>
      </w:t>
      </w:r>
      <w:r>
        <w:rPr>
          <w:rFonts w:ascii="Times New Roman"/>
          <w:b w:val="false"/>
          <w:i w:val="false"/>
          <w:color w:val="000000"/>
          <w:sz w:val="28"/>
        </w:rPr>
        <w:t>1) 9 мамыр – Жеңіс күніне орай:</w:t>
      </w:r>
      <w:r>
        <w:br/>
      </w:r>
      <w:r>
        <w:rPr>
          <w:rFonts w:ascii="Times New Roman"/>
          <w:b w:val="false"/>
          <w:i w:val="false"/>
          <w:color w:val="000000"/>
          <w:sz w:val="28"/>
        </w:rPr>
        <w:t>
      </w:t>
      </w:r>
      <w:r>
        <w:rPr>
          <w:rFonts w:ascii="Times New Roman"/>
          <w:b w:val="false"/>
          <w:i w:val="false"/>
          <w:color w:val="000000"/>
          <w:sz w:val="28"/>
        </w:rPr>
        <w:t>Ұлы Отан соғысына қатысушылар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 20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 xml:space="preserve">жеңілдіктер мен кепілдіктер жағынан соғысқа қатысушыларға теңестірілген адамдардың басқа да санаттарына: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еңбегi және мiнсiз әскери қызметi үшiн бұрынғы КСР Одағының ордендерiмен және медальдерiмен марапатталмаған адамдарға – 30 айлық есептік көрсеткіш мөлшерінде жылына бір рет; </w:t>
      </w:r>
      <w:r>
        <w:br/>
      </w:r>
      <w:r>
        <w:rPr>
          <w:rFonts w:ascii="Times New Roman"/>
          <w:b w:val="false"/>
          <w:i w:val="false"/>
          <w:color w:val="000000"/>
          <w:sz w:val="28"/>
        </w:rPr>
        <w:t>
      </w:t>
      </w:r>
      <w:r>
        <w:rPr>
          <w:rFonts w:ascii="Times New Roman"/>
          <w:b w:val="false"/>
          <w:i w:val="false"/>
          <w:color w:val="000000"/>
          <w:sz w:val="28"/>
        </w:rPr>
        <w:t>2) 31 мамыр – Саяси қуғын-сүргін және ашаршылық құрбандарын еске алу күніне орай:</w:t>
      </w:r>
      <w:r>
        <w:br/>
      </w:r>
      <w:r>
        <w:rPr>
          <w:rFonts w:ascii="Times New Roman"/>
          <w:b w:val="false"/>
          <w:i w:val="false"/>
          <w:color w:val="000000"/>
          <w:sz w:val="28"/>
        </w:rPr>
        <w:t>
      </w:t>
      </w:r>
      <w:r>
        <w:rPr>
          <w:rFonts w:ascii="Times New Roman"/>
          <w:b w:val="false"/>
          <w:i w:val="false"/>
          <w:color w:val="000000"/>
          <w:sz w:val="28"/>
        </w:rPr>
        <w:t>саяси қуғын-сүргін құрбандарына, мүгедек болып қалған немесе зейнеткер болып табылатын саяси қуғын-сүргіннен зардап шеккен адамдарға – 3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3) 15 ақпан – Ауғанстан аумағынан совет әскерлерін шығару күніне орай:</w:t>
      </w:r>
      <w:r>
        <w:br/>
      </w:r>
      <w:r>
        <w:rPr>
          <w:rFonts w:ascii="Times New Roman"/>
          <w:b w:val="false"/>
          <w:i w:val="false"/>
          <w:color w:val="000000"/>
          <w:sz w:val="28"/>
        </w:rPr>
        <w:t>
      </w:t>
      </w:r>
      <w:r>
        <w:rPr>
          <w:rFonts w:ascii="Times New Roman"/>
          <w:b w:val="false"/>
          <w:i w:val="false"/>
          <w:color w:val="000000"/>
          <w:sz w:val="28"/>
        </w:rPr>
        <w:t xml:space="preserve">жеңілдіктер мен кепілдіктер жағынан Ұлы Отан соғысына қатысушыларына теңестірілген адамдар, оның ішінде басқа мемлекеттердiң аумақтарындағы ұрыс қимылдарына қатысушыларына, атап айтқанда: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 </w:t>
      </w:r>
      <w:r>
        <w:br/>
      </w:r>
      <w:r>
        <w:rPr>
          <w:rFonts w:ascii="Times New Roman"/>
          <w:b w:val="false"/>
          <w:i w:val="false"/>
          <w:color w:val="000000"/>
          <w:sz w:val="28"/>
        </w:rPr>
        <w:t>
      </w:t>
      </w:r>
      <w:r>
        <w:rPr>
          <w:rFonts w:ascii="Times New Roman"/>
          <w:b w:val="false"/>
          <w:i w:val="false"/>
          <w:color w:val="000000"/>
          <w:sz w:val="28"/>
        </w:rPr>
        <w:t xml:space="preserve">жаттығу жиындарына шақырылып, ұрыс қимылдары жүрiп жатқан кезде Ауғанстанға жiберiлген әскери мiндеттiлерге; </w:t>
      </w:r>
      <w:r>
        <w:br/>
      </w:r>
      <w:r>
        <w:rPr>
          <w:rFonts w:ascii="Times New Roman"/>
          <w:b w:val="false"/>
          <w:i w:val="false"/>
          <w:color w:val="000000"/>
          <w:sz w:val="28"/>
        </w:rPr>
        <w:t>
      </w:t>
      </w:r>
      <w:r>
        <w:rPr>
          <w:rFonts w:ascii="Times New Roman"/>
          <w:b w:val="false"/>
          <w:i w:val="false"/>
          <w:color w:val="000000"/>
          <w:sz w:val="28"/>
        </w:rPr>
        <w:t xml:space="preserve">ұрыс қимылдары жүрiп жатқан осы елге жүк жеткiзу үшiн Ауғанстанға жiберiлген автомобиль батальондарының әскери қызметшiлеріне; </w:t>
      </w:r>
      <w:r>
        <w:br/>
      </w:r>
      <w:r>
        <w:rPr>
          <w:rFonts w:ascii="Times New Roman"/>
          <w:b w:val="false"/>
          <w:i w:val="false"/>
          <w:color w:val="000000"/>
          <w:sz w:val="28"/>
        </w:rPr>
        <w:t>
      </w:t>
      </w:r>
      <w:r>
        <w:rPr>
          <w:rFonts w:ascii="Times New Roman"/>
          <w:b w:val="false"/>
          <w:i w:val="false"/>
          <w:color w:val="000000"/>
          <w:sz w:val="28"/>
        </w:rPr>
        <w:t xml:space="preserve">бұрынғы КСР Одағының аумағынан Ауғанстанға жауынгерлiк тапсырмаларды орындау үшiн ұшулар жасаған ұшу құрамының әскери қызметшiлерiне; </w:t>
      </w:r>
      <w:r>
        <w:br/>
      </w:r>
      <w:r>
        <w:rPr>
          <w:rFonts w:ascii="Times New Roman"/>
          <w:b w:val="false"/>
          <w:i w:val="false"/>
          <w:color w:val="000000"/>
          <w:sz w:val="28"/>
        </w:rPr>
        <w:t>
      </w:t>
      </w:r>
      <w:r>
        <w:rPr>
          <w:rFonts w:ascii="Times New Roman"/>
          <w:b w:val="false"/>
          <w:i w:val="false"/>
          <w:color w:val="000000"/>
          <w:sz w:val="28"/>
        </w:rPr>
        <w:t>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 – 30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Жеңілдіктер мен кепілдіктер жағынан Ұлы Отан соғысы мүгедектеріне теңестірілген адамдар, оның ішінде: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 – 30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4) 26 сәуір – Чернобыль АЭС-індегі апатқа ұшырағандарды еске алу күніне орай:</w:t>
      </w:r>
      <w:r>
        <w:br/>
      </w:r>
      <w:r>
        <w:rPr>
          <w:rFonts w:ascii="Times New Roman"/>
          <w:b w:val="false"/>
          <w:i w:val="false"/>
          <w:color w:val="000000"/>
          <w:sz w:val="28"/>
        </w:rPr>
        <w:t>
      </w:t>
      </w:r>
      <w:r>
        <w:rPr>
          <w:rFonts w:ascii="Times New Roman"/>
          <w:b w:val="false"/>
          <w:i w:val="false"/>
          <w:color w:val="000000"/>
          <w:sz w:val="28"/>
        </w:rPr>
        <w:t>1986-1987 жылдары Чернобыль АЭС-індегі апаттың,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- 30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5) 29 тамыз – Халықаралық ядролық сынақтарға қарсы іс-қимыл күніне орай:</w:t>
      </w:r>
      <w:r>
        <w:br/>
      </w:r>
      <w:r>
        <w:rPr>
          <w:rFonts w:ascii="Times New Roman"/>
          <w:b w:val="false"/>
          <w:i w:val="false"/>
          <w:color w:val="000000"/>
          <w:sz w:val="28"/>
        </w:rPr>
        <w:t>
      </w:t>
      </w:r>
      <w:r>
        <w:rPr>
          <w:rFonts w:ascii="Times New Roman"/>
          <w:b w:val="false"/>
          <w:i w:val="false"/>
          <w:color w:val="000000"/>
          <w:sz w:val="28"/>
        </w:rPr>
        <w:t>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- 30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6. Әлеуметтік көмек алушылардың өзге де санаттары:</w:t>
      </w:r>
      <w:r>
        <w:br/>
      </w:r>
      <w:r>
        <w:rPr>
          <w:rFonts w:ascii="Times New Roman"/>
          <w:b w:val="false"/>
          <w:i w:val="false"/>
          <w:color w:val="000000"/>
          <w:sz w:val="28"/>
        </w:rPr>
        <w:t>
      </w:t>
      </w:r>
      <w:r>
        <w:rPr>
          <w:rFonts w:ascii="Times New Roman"/>
          <w:b w:val="false"/>
          <w:i w:val="false"/>
          <w:color w:val="000000"/>
          <w:sz w:val="28"/>
        </w:rPr>
        <w:t>1) Ұлы Отан соғысына қатысушылары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әлеуметтік қолдау ретінде – 40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2) “Отан”, “Даңқ” ордендерімен наградталған, айырымның ең жоғары дәрежесі - “Халық Қаһарманы” атағына, республиканың құрметті атақтарына ие болған азаматтарға әлеуметтік жеңілдік ретінде ай сайын - 1,9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3) Мүгедектер қатарындағы кемтар балалардың ата-аналарының немесе өзге де заңды өкілдерінің кемтар балаларды жеке оқыту жоспары бойынша үйде оқытуға жұмсаған шығындарын өтеуге – 9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Бұл ретте, уәкілетті орган оқытуға жұмсаған шығындарды өтеуді кемтар балалардың ата-аналарына немесе өзге де заңды өкілдеріне тиісті білім беру кезеңіне тоқсан сайын жүзеге асырады;</w:t>
      </w:r>
      <w:r>
        <w:br/>
      </w:r>
      <w:r>
        <w:rPr>
          <w:rFonts w:ascii="Times New Roman"/>
          <w:b w:val="false"/>
          <w:i w:val="false"/>
          <w:color w:val="000000"/>
          <w:sz w:val="28"/>
        </w:rPr>
        <w:t>
      </w:t>
      </w:r>
      <w:r>
        <w:rPr>
          <w:rFonts w:ascii="Times New Roman"/>
          <w:b w:val="false"/>
          <w:i w:val="false"/>
          <w:color w:val="000000"/>
          <w:sz w:val="28"/>
        </w:rPr>
        <w:t>Шығындарды өтеуді тоқтатуға әкеп соғатын жағдайлар туындағанда (мүгедек баланың он сегіз жасқа толуы, мүгедек баланың қайтыс болуы, мүгедектікті алып тастау, мүгедек баланың интернат-үйі немесе санаторлық мектепте оқып жатқан кезеңінде, мүгедек баланың тұрғылықты жерін ауыстыруы), төлемдер аталған жағдайлар туындағаннан кейінгі айдан бастап тоқтатылады.</w:t>
      </w:r>
      <w:r>
        <w:br/>
      </w:r>
      <w:r>
        <w:rPr>
          <w:rFonts w:ascii="Times New Roman"/>
          <w:b w:val="false"/>
          <w:i w:val="false"/>
          <w:color w:val="000000"/>
          <w:sz w:val="28"/>
        </w:rPr>
        <w:t>
      </w:t>
      </w:r>
      <w:r>
        <w:rPr>
          <w:rFonts w:ascii="Times New Roman"/>
          <w:b w:val="false"/>
          <w:i w:val="false"/>
          <w:color w:val="000000"/>
          <w:sz w:val="28"/>
        </w:rPr>
        <w:t>7. Өмірлік қиын жағдай туындаған кезде алушылар санатының тізбесі мен әлеуметтік көмектің шекті шамалары:</w:t>
      </w:r>
      <w:r>
        <w:br/>
      </w:r>
      <w:r>
        <w:rPr>
          <w:rFonts w:ascii="Times New Roman"/>
          <w:b w:val="false"/>
          <w:i w:val="false"/>
          <w:color w:val="000000"/>
          <w:sz w:val="28"/>
        </w:rPr>
        <w:t>
      </w:t>
      </w:r>
      <w:r>
        <w:rPr>
          <w:rFonts w:ascii="Times New Roman"/>
          <w:b w:val="false"/>
          <w:i w:val="false"/>
          <w:color w:val="000000"/>
          <w:sz w:val="28"/>
        </w:rPr>
        <w:t>1) табиғи зiлзаланың немесе өрттiң салдарынан азаматқа (отбасына) не оның мүлкіне келген зардабын жоюға – бір рет, әрбір отбасы мүшесіне 40 айлық есептік көрсеткішке дейін, бірақ бір отбасына 150 айлық есептік көрсеткіштен артық емес;</w:t>
      </w:r>
      <w:r>
        <w:br/>
      </w:r>
      <w:r>
        <w:rPr>
          <w:rFonts w:ascii="Times New Roman"/>
          <w:b w:val="false"/>
          <w:i w:val="false"/>
          <w:color w:val="000000"/>
          <w:sz w:val="28"/>
        </w:rPr>
        <w:t>
      </w:t>
      </w:r>
      <w:r>
        <w:rPr>
          <w:rFonts w:ascii="Times New Roman"/>
          <w:b w:val="false"/>
          <w:i w:val="false"/>
          <w:color w:val="000000"/>
          <w:sz w:val="28"/>
        </w:rPr>
        <w:t>2) мамандандырылған туберкулезге қарсы медициналық ұйымнан шығарылған, туберкулезден емделудің сүйемелдеу сатысындағы азаматтарға табыстарын есепке алмай, қосымша тамақтануға - ай сайын 10 айлық есептік көрсеткіштен артық емес;</w:t>
      </w:r>
      <w:r>
        <w:br/>
      </w:r>
      <w:r>
        <w:rPr>
          <w:rFonts w:ascii="Times New Roman"/>
          <w:b w:val="false"/>
          <w:i w:val="false"/>
          <w:color w:val="000000"/>
          <w:sz w:val="28"/>
        </w:rPr>
        <w:t>
      </w:t>
      </w:r>
      <w:r>
        <w:rPr>
          <w:rFonts w:ascii="Times New Roman"/>
          <w:b w:val="false"/>
          <w:i w:val="false"/>
          <w:color w:val="000000"/>
          <w:sz w:val="28"/>
        </w:rPr>
        <w:t xml:space="preserve">3) гемобластоздар мен апластикалық анемияны қосқанда гемотологиялық аурулармен ауыратын диспансерлік есепте тұрған балалардың ата-аналарына немесе өзге де заңды өкілдеріне - ай сайын 7,6 айлық есептік көрсеткіштен артық емес; </w:t>
      </w:r>
      <w:r>
        <w:br/>
      </w:r>
      <w:r>
        <w:rPr>
          <w:rFonts w:ascii="Times New Roman"/>
          <w:b w:val="false"/>
          <w:i w:val="false"/>
          <w:color w:val="000000"/>
          <w:sz w:val="28"/>
        </w:rPr>
        <w:t>
      </w:t>
      </w:r>
      <w:r>
        <w:rPr>
          <w:rFonts w:ascii="Times New Roman"/>
          <w:b w:val="false"/>
          <w:i w:val="false"/>
          <w:color w:val="000000"/>
          <w:sz w:val="28"/>
        </w:rPr>
        <w:t>4) Өтініш жасалған тоқсанның алдындағы тоқсанда жан басына шаққандағы орташа табысы Қызылорда облысы бойынша ең төменгі күнкөріс деңгейінен төмен табыстары бар отбасылардың тұлғаларына тұрмыстық қажеттіліктерге әлеуметтік көмек, жылына бір рет - шекті шама 10 айлық есептік көрсеткіштен аспайтын мөлшерде көрсетіледі;</w:t>
      </w:r>
      <w:r>
        <w:br/>
      </w:r>
      <w:r>
        <w:rPr>
          <w:rFonts w:ascii="Times New Roman"/>
          <w:b w:val="false"/>
          <w:i w:val="false"/>
          <w:color w:val="000000"/>
          <w:sz w:val="28"/>
        </w:rPr>
        <w:t>
      </w:t>
      </w:r>
      <w:r>
        <w:rPr>
          <w:rFonts w:ascii="Times New Roman"/>
          <w:b w:val="false"/>
          <w:i w:val="false"/>
          <w:color w:val="000000"/>
          <w:sz w:val="28"/>
        </w:rPr>
        <w:t>5) Орта білім алғаннан кейін “Бакалавр” академиялық дәрежесін алу үшін, жоғарғы оқу орнынан кейінгі кәсіптік оқу бағдарламалары бойынша ғылыми және педагогикалық кадрларды даярлауға бағытталған “Магистр” академиялық дәрежесін алу үшін және Қазақстан Республикасының медициналық білім және ғылым ұйымдарында резидентурада медицина кадрларын дайындау үшін, өңірге қажет мамандықтар бойынша, әлеуметтік тұрғыдан халықтың осал тобы қатарынан, күндізгі оқыту нысаны бойынша білім алушыларға оқу ақысын төлеуге әлеуметтік көмек аудан жастарына тағайындалады.</w:t>
      </w:r>
      <w:r>
        <w:br/>
      </w:r>
      <w:r>
        <w:rPr>
          <w:rFonts w:ascii="Times New Roman"/>
          <w:b w:val="false"/>
          <w:i w:val="false"/>
          <w:color w:val="000000"/>
          <w:sz w:val="28"/>
        </w:rPr>
        <w:t>
      </w:t>
      </w:r>
      <w:r>
        <w:rPr>
          <w:rFonts w:ascii="Times New Roman"/>
          <w:b w:val="false"/>
          <w:i w:val="false"/>
          <w:color w:val="000000"/>
          <w:sz w:val="28"/>
        </w:rPr>
        <w:t xml:space="preserve">Әлеуметтік тұрғыдан халықтың осал тобы қатарынан білім алушыларға: </w:t>
      </w:r>
      <w:r>
        <w:br/>
      </w:r>
      <w:r>
        <w:rPr>
          <w:rFonts w:ascii="Times New Roman"/>
          <w:b w:val="false"/>
          <w:i w:val="false"/>
          <w:color w:val="000000"/>
          <w:sz w:val="28"/>
        </w:rPr>
        <w:t>
      </w:t>
      </w:r>
      <w:r>
        <w:rPr>
          <w:rFonts w:ascii="Times New Roman"/>
          <w:b w:val="false"/>
          <w:i w:val="false"/>
          <w:color w:val="000000"/>
          <w:sz w:val="28"/>
        </w:rPr>
        <w:t>бала кезінен мүгедектер, мүгедектер;</w:t>
      </w:r>
      <w:r>
        <w:br/>
      </w:r>
      <w:r>
        <w:rPr>
          <w:rFonts w:ascii="Times New Roman"/>
          <w:b w:val="false"/>
          <w:i w:val="false"/>
          <w:color w:val="000000"/>
          <w:sz w:val="28"/>
        </w:rPr>
        <w:t>
      </w:t>
      </w:r>
      <w:r>
        <w:rPr>
          <w:rFonts w:ascii="Times New Roman"/>
          <w:b w:val="false"/>
          <w:i w:val="false"/>
          <w:color w:val="000000"/>
          <w:sz w:val="28"/>
        </w:rPr>
        <w:t>жетім балалар, ата-анасының қамқорлығынсыз қалған балалар;</w:t>
      </w:r>
      <w:r>
        <w:br/>
      </w:r>
      <w:r>
        <w:rPr>
          <w:rFonts w:ascii="Times New Roman"/>
          <w:b w:val="false"/>
          <w:i w:val="false"/>
          <w:color w:val="000000"/>
          <w:sz w:val="28"/>
        </w:rPr>
        <w:t>
      </w:t>
      </w:r>
      <w:r>
        <w:rPr>
          <w:rFonts w:ascii="Times New Roman"/>
          <w:b w:val="false"/>
          <w:i w:val="false"/>
          <w:color w:val="000000"/>
          <w:sz w:val="28"/>
        </w:rPr>
        <w:t>интернаттық ұйымдардың тәрбиеленушілері;</w:t>
      </w:r>
      <w:r>
        <w:br/>
      </w:r>
      <w:r>
        <w:rPr>
          <w:rFonts w:ascii="Times New Roman"/>
          <w:b w:val="false"/>
          <w:i w:val="false"/>
          <w:color w:val="000000"/>
          <w:sz w:val="28"/>
        </w:rPr>
        <w:t>
      </w:t>
      </w:r>
      <w:r>
        <w:rPr>
          <w:rFonts w:ascii="Times New Roman"/>
          <w:b w:val="false"/>
          <w:i w:val="false"/>
          <w:color w:val="000000"/>
          <w:sz w:val="28"/>
        </w:rPr>
        <w:t>көп балалы отбасылардың балалары;</w:t>
      </w:r>
      <w:r>
        <w:br/>
      </w:r>
      <w:r>
        <w:rPr>
          <w:rFonts w:ascii="Times New Roman"/>
          <w:b w:val="false"/>
          <w:i w:val="false"/>
          <w:color w:val="000000"/>
          <w:sz w:val="28"/>
        </w:rPr>
        <w:t>
      </w:t>
      </w:r>
      <w:r>
        <w:rPr>
          <w:rFonts w:ascii="Times New Roman"/>
          <w:b w:val="false"/>
          <w:i w:val="false"/>
          <w:color w:val="000000"/>
          <w:sz w:val="28"/>
        </w:rPr>
        <w:t>ата-анасының екеуі де зейнеткер болып табылатын балалар;</w:t>
      </w:r>
      <w:r>
        <w:br/>
      </w:r>
      <w:r>
        <w:rPr>
          <w:rFonts w:ascii="Times New Roman"/>
          <w:b w:val="false"/>
          <w:i w:val="false"/>
          <w:color w:val="000000"/>
          <w:sz w:val="28"/>
        </w:rPr>
        <w:t>
      </w:t>
      </w:r>
      <w:r>
        <w:rPr>
          <w:rFonts w:ascii="Times New Roman"/>
          <w:b w:val="false"/>
          <w:i w:val="false"/>
          <w:color w:val="000000"/>
          <w:sz w:val="28"/>
        </w:rPr>
        <w:t>ата-анасының біреуі немесе екеуі І және ІІ топтағы мүгедек болып табылатын балалар;</w:t>
      </w:r>
      <w:r>
        <w:br/>
      </w:r>
      <w:r>
        <w:rPr>
          <w:rFonts w:ascii="Times New Roman"/>
          <w:b w:val="false"/>
          <w:i w:val="false"/>
          <w:color w:val="000000"/>
          <w:sz w:val="28"/>
        </w:rPr>
        <w:t>
      </w:t>
      </w:r>
      <w:r>
        <w:rPr>
          <w:rFonts w:ascii="Times New Roman"/>
          <w:b w:val="false"/>
          <w:i w:val="false"/>
          <w:color w:val="000000"/>
          <w:sz w:val="28"/>
        </w:rPr>
        <w:t>жан басына шаққандағы орташа табысы ең төменгі күнкөріс деңгейінен төмен отбасылардан шыққан балалар;</w:t>
      </w:r>
      <w:r>
        <w:br/>
      </w:r>
      <w:r>
        <w:rPr>
          <w:rFonts w:ascii="Times New Roman"/>
          <w:b w:val="false"/>
          <w:i w:val="false"/>
          <w:color w:val="000000"/>
          <w:sz w:val="28"/>
        </w:rPr>
        <w:t>
      </w:t>
      </w:r>
      <w:r>
        <w:rPr>
          <w:rFonts w:ascii="Times New Roman"/>
          <w:b w:val="false"/>
          <w:i w:val="false"/>
          <w:color w:val="000000"/>
          <w:sz w:val="28"/>
        </w:rPr>
        <w:t>оралмандардың отбасындағы балалар жатады.</w:t>
      </w:r>
      <w:r>
        <w:br/>
      </w:r>
      <w:r>
        <w:rPr>
          <w:rFonts w:ascii="Times New Roman"/>
          <w:b w:val="false"/>
          <w:i w:val="false"/>
          <w:color w:val="000000"/>
          <w:sz w:val="28"/>
        </w:rPr>
        <w:t>
      </w:t>
      </w:r>
      <w:r>
        <w:rPr>
          <w:rFonts w:ascii="Times New Roman"/>
          <w:b w:val="false"/>
          <w:i w:val="false"/>
          <w:color w:val="000000"/>
          <w:sz w:val="28"/>
        </w:rPr>
        <w:t>Білім алушыларға әлеуметтік көмек жергілікті бюджет қаражаты есебінен, жылына бір рет, оқу орнының білім беру қызметінің құны шегіндегі жыл сайынғы төлемдерді және тамақтану мен тұру шығындарын өтеуге көрсетіледі.</w:t>
      </w:r>
      <w:r>
        <w:br/>
      </w:r>
      <w:r>
        <w:rPr>
          <w:rFonts w:ascii="Times New Roman"/>
          <w:b w:val="false"/>
          <w:i w:val="false"/>
          <w:color w:val="000000"/>
          <w:sz w:val="28"/>
        </w:rPr>
        <w:t>
      </w:t>
      </w:r>
      <w:r>
        <w:rPr>
          <w:rFonts w:ascii="Times New Roman"/>
          <w:b w:val="false"/>
          <w:i w:val="false"/>
          <w:color w:val="000000"/>
          <w:sz w:val="28"/>
        </w:rPr>
        <w:t>8. Азаматтарды өмірлік қиын жағдай туындаған кезде мұқтаждар санатына жатқызу үшін:</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заңнамасында көзделген негіздемелер;</w:t>
      </w:r>
      <w:r>
        <w:br/>
      </w:r>
      <w:r>
        <w:rPr>
          <w:rFonts w:ascii="Times New Roman"/>
          <w:b w:val="false"/>
          <w:i w:val="false"/>
          <w:color w:val="000000"/>
          <w:sz w:val="28"/>
        </w:rPr>
        <w:t>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3) Қызылорда облысы бойынша ең төмен күнкөріс деңгейінен бір еселік шектен аспайтын жан басына шаққандағы орташа табыстың болуы негіздеме болып табылады.</w:t>
      </w:r>
      <w:r>
        <w:br/>
      </w:r>
      <w:r>
        <w:rPr>
          <w:rFonts w:ascii="Times New Roman"/>
          <w:b w:val="false"/>
          <w:i w:val="false"/>
          <w:color w:val="000000"/>
          <w:sz w:val="28"/>
        </w:rPr>
        <w:t>
      </w:t>
      </w:r>
      <w:r>
        <w:rPr>
          <w:rFonts w:ascii="Times New Roman"/>
          <w:b w:val="false"/>
          <w:i w:val="false"/>
          <w:color w:val="000000"/>
          <w:sz w:val="28"/>
        </w:rPr>
        <w:t>9.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r>
        <w:br/>
      </w:r>
      <w:r>
        <w:rPr>
          <w:rFonts w:ascii="Times New Roman"/>
          <w:b w:val="false"/>
          <w:i w:val="false"/>
          <w:color w:val="000000"/>
          <w:sz w:val="28"/>
        </w:rPr>
        <w:t>
</w:t>
      </w:r>
    </w:p>
    <w:bookmarkStart w:name="z88" w:id="3"/>
    <w:p>
      <w:pPr>
        <w:spacing w:after="0"/>
        <w:ind w:left="0"/>
        <w:jc w:val="left"/>
      </w:pPr>
      <w:r>
        <w:rPr>
          <w:rFonts w:ascii="Times New Roman"/>
          <w:b/>
          <w:i w:val="false"/>
          <w:color w:val="000000"/>
        </w:rPr>
        <w:t xml:space="preserve"> 3. Әлеуметтiк көмек көрсету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10. Атаулы күндер мен мереке күндерiне әлеуметтiк көмек алушылардан өтiнiштер талап етiлмей уәкiлеттi ұйымның не өзге де ұйымдардың ұсынымы бойынша ЖАО бекiтетiн тiзiм бойынша көрсетiледi.</w:t>
      </w:r>
      <w:r>
        <w:br/>
      </w:r>
      <w:r>
        <w:rPr>
          <w:rFonts w:ascii="Times New Roman"/>
          <w:b w:val="false"/>
          <w:i w:val="false"/>
          <w:color w:val="000000"/>
          <w:sz w:val="28"/>
        </w:rPr>
        <w:t>
      </w:t>
      </w:r>
      <w:r>
        <w:rPr>
          <w:rFonts w:ascii="Times New Roman"/>
          <w:b w:val="false"/>
          <w:i w:val="false"/>
          <w:color w:val="000000"/>
          <w:sz w:val="28"/>
        </w:rPr>
        <w:t>11. Өмiрлiк қиын жағдай туындаған кезде әлеуметтiк көмек алу үшiн өтiнiш берушi өзiнiң немесе отбасының атынан уәкiлеттi органға немесе қала, кент, ауылдық округтың әкiмiне өтiнiшке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жерi бойынша тiркелгенiн растайтын құжатты;</w:t>
      </w:r>
      <w:r>
        <w:br/>
      </w:r>
      <w:r>
        <w:rPr>
          <w:rFonts w:ascii="Times New Roman"/>
          <w:b w:val="false"/>
          <w:i w:val="false"/>
          <w:color w:val="000000"/>
          <w:sz w:val="28"/>
        </w:rPr>
        <w:t>
      </w:t>
      </w:r>
      <w:r>
        <w:rPr>
          <w:rFonts w:ascii="Times New Roman"/>
          <w:b w:val="false"/>
          <w:i w:val="false"/>
          <w:color w:val="000000"/>
          <w:sz w:val="28"/>
        </w:rPr>
        <w:t xml:space="preserve">3)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адамның (отбасының) құрамы туралы мәлiметтердi;</w:t>
      </w:r>
      <w:r>
        <w:br/>
      </w:r>
      <w:r>
        <w:rPr>
          <w:rFonts w:ascii="Times New Roman"/>
          <w:b w:val="false"/>
          <w:i w:val="false"/>
          <w:color w:val="000000"/>
          <w:sz w:val="28"/>
        </w:rPr>
        <w:t>
      </w:t>
      </w:r>
      <w:r>
        <w:rPr>
          <w:rFonts w:ascii="Times New Roman"/>
          <w:b w:val="false"/>
          <w:i w:val="false"/>
          <w:color w:val="000000"/>
          <w:sz w:val="28"/>
        </w:rPr>
        <w:t>4) адамның (отбасы мүшелерiнiң) табыстары туралы мәлiметтердi;</w:t>
      </w:r>
      <w:r>
        <w:br/>
      </w:r>
      <w:r>
        <w:rPr>
          <w:rFonts w:ascii="Times New Roman"/>
          <w:b w:val="false"/>
          <w:i w:val="false"/>
          <w:color w:val="000000"/>
          <w:sz w:val="28"/>
        </w:rPr>
        <w:t>
      </w:t>
      </w:r>
      <w:r>
        <w:rPr>
          <w:rFonts w:ascii="Times New Roman"/>
          <w:b w:val="false"/>
          <w:i w:val="false"/>
          <w:color w:val="000000"/>
          <w:sz w:val="28"/>
        </w:rPr>
        <w:t>5) өмiрлiк қиын жағдайдың туындағанын растайтын актiнi және/немесе құжатты ұсынады.</w:t>
      </w:r>
      <w:r>
        <w:br/>
      </w:r>
      <w:r>
        <w:rPr>
          <w:rFonts w:ascii="Times New Roman"/>
          <w:b w:val="false"/>
          <w:i w:val="false"/>
          <w:color w:val="000000"/>
          <w:sz w:val="28"/>
        </w:rPr>
        <w:t>
      </w:t>
      </w:r>
      <w:r>
        <w:rPr>
          <w:rFonts w:ascii="Times New Roman"/>
          <w:b w:val="false"/>
          <w:i w:val="false"/>
          <w:color w:val="000000"/>
          <w:sz w:val="28"/>
        </w:rPr>
        <w:t>12. Құжаттар салыстырып тексеру үшiн түпнұсқаларда және көшiрмелерде ұсынылады, содан кейiн құжаттардың түпнұсқалары өтiнiш берушiге қайтарылады.</w:t>
      </w:r>
      <w:r>
        <w:br/>
      </w:r>
      <w:r>
        <w:rPr>
          <w:rFonts w:ascii="Times New Roman"/>
          <w:b w:val="false"/>
          <w:i w:val="false"/>
          <w:color w:val="000000"/>
          <w:sz w:val="28"/>
        </w:rPr>
        <w:t>
      </w:t>
      </w:r>
      <w:r>
        <w:rPr>
          <w:rFonts w:ascii="Times New Roman"/>
          <w:b w:val="false"/>
          <w:i w:val="false"/>
          <w:color w:val="000000"/>
          <w:sz w:val="28"/>
        </w:rPr>
        <w:t>13. Өмiрлiк қиын жағдай туындаған кезде әлеуметтiк көмек көрсетуге өтiнiш келiп түскен кезде уәкiлеттi орган немесе қала, кент,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r>
        <w:br/>
      </w:r>
      <w:r>
        <w:rPr>
          <w:rFonts w:ascii="Times New Roman"/>
          <w:b w:val="false"/>
          <w:i w:val="false"/>
          <w:color w:val="000000"/>
          <w:sz w:val="28"/>
        </w:rPr>
        <w:t>
      </w:t>
      </w:r>
      <w:r>
        <w:rPr>
          <w:rFonts w:ascii="Times New Roman"/>
          <w:b w:val="false"/>
          <w:i w:val="false"/>
          <w:color w:val="000000"/>
          <w:sz w:val="28"/>
        </w:rPr>
        <w:t xml:space="preserve">14. Учаскелiк комиссия құжаттарды алған күннен бастап екi жұмыс күнi iшiнде өтiнiш берушiге тексеру жүргiзедi, оның нәтижелерi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қала, кент, ауылдық округ әкiмiне жiбередi. Қала, кент,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r>
        <w:br/>
      </w:r>
      <w:r>
        <w:rPr>
          <w:rFonts w:ascii="Times New Roman"/>
          <w:b w:val="false"/>
          <w:i w:val="false"/>
          <w:color w:val="000000"/>
          <w:sz w:val="28"/>
        </w:rPr>
        <w:t>
      </w:t>
      </w:r>
      <w:r>
        <w:rPr>
          <w:rFonts w:ascii="Times New Roman"/>
          <w:b w:val="false"/>
          <w:i w:val="false"/>
          <w:color w:val="000000"/>
          <w:sz w:val="28"/>
        </w:rPr>
        <w:t>15.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r>
        <w:br/>
      </w:r>
      <w:r>
        <w:rPr>
          <w:rFonts w:ascii="Times New Roman"/>
          <w:b w:val="false"/>
          <w:i w:val="false"/>
          <w:color w:val="000000"/>
          <w:sz w:val="28"/>
        </w:rPr>
        <w:t>
      </w:t>
      </w:r>
      <w:r>
        <w:rPr>
          <w:rFonts w:ascii="Times New Roman"/>
          <w:b w:val="false"/>
          <w:i w:val="false"/>
          <w:color w:val="000000"/>
          <w:sz w:val="28"/>
        </w:rPr>
        <w:t>16.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w:t>
      </w:r>
      <w:r>
        <w:rPr>
          <w:rFonts w:ascii="Times New Roman"/>
          <w:b w:val="false"/>
          <w:i w:val="false"/>
          <w:color w:val="000000"/>
          <w:sz w:val="28"/>
        </w:rPr>
        <w:t>17. Уәкiлеттi орган учаскелiк комиссиядан немесе қала, кент,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18.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r>
        <w:br/>
      </w:r>
      <w:r>
        <w:rPr>
          <w:rFonts w:ascii="Times New Roman"/>
          <w:b w:val="false"/>
          <w:i w:val="false"/>
          <w:color w:val="000000"/>
          <w:sz w:val="28"/>
        </w:rPr>
        <w:t>
      </w:t>
      </w:r>
      <w:r>
        <w:rPr>
          <w:rFonts w:ascii="Times New Roman"/>
          <w:b w:val="false"/>
          <w:i w:val="false"/>
          <w:color w:val="000000"/>
          <w:sz w:val="28"/>
        </w:rPr>
        <w:t>19.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Осы Қағидалардың 15 және 16-тармақтарында көрсетiлген жағдайларда уәкiлеттi орган өтiнiш берушiден немесе қала, кент,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20.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w:t>
      </w:r>
    </w:p>
    <w:bookmarkStart w:name="z106" w:id="4"/>
    <w:p>
      <w:pPr>
        <w:spacing w:after="0"/>
        <w:ind w:left="0"/>
        <w:jc w:val="left"/>
      </w:pPr>
      <w:r>
        <w:rPr>
          <w:rFonts w:ascii="Times New Roman"/>
          <w:b/>
          <w:i w:val="false"/>
          <w:color w:val="000000"/>
        </w:rPr>
        <w:t xml:space="preserve"> 4. “Өрлеу” жобасы бойынша әлеуметтік келісімшарт негізінде көрсетілетін әлеуметтік көмек</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21. ШАК еңбекке қабілетті отбасы мүшелерінің (адамның) жұмыспен қамтуға жәрдемдесудің мемлекеттік шараларына қатысуы және қажет болған жағдайда отбасы мүшелерінің (адамның) әлеуметтік бейімделуден өтуі шартымен отбасына (адамға) беріледі. </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қолданылатын және ШАК төленетін кезеңде атаулы әлеуметтік көмек төлеу тоқтатылады.</w:t>
      </w:r>
      <w:r>
        <w:br/>
      </w:r>
      <w:r>
        <w:rPr>
          <w:rFonts w:ascii="Times New Roman"/>
          <w:b w:val="false"/>
          <w:i w:val="false"/>
          <w:color w:val="000000"/>
          <w:sz w:val="28"/>
        </w:rPr>
        <w:t>
      </w:t>
      </w:r>
      <w:r>
        <w:rPr>
          <w:rFonts w:ascii="Times New Roman"/>
          <w:b w:val="false"/>
          <w:i w:val="false"/>
          <w:color w:val="000000"/>
          <w:sz w:val="28"/>
        </w:rPr>
        <w:t>22. ШАК отбасының белсенділігін арттырудың әлеуметтік келісімшарты қолданылатын мерзімге беріледі және ай сайын немесе үміткердің өтініші бойынша үш ай үшін бір мезгілде төленеді. ШАК-тың біржолғы сомасы бұрынғы қарыздарды өтеуге, жылжымайтын тұрғын мүлік сатып алуға арналған шығындардан басқа, отбасының белсенділігін арттырудың әлеуметтік келісімшарты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пайдаланылуға тиіс.</w:t>
      </w:r>
      <w:r>
        <w:br/>
      </w:r>
      <w:r>
        <w:rPr>
          <w:rFonts w:ascii="Times New Roman"/>
          <w:b w:val="false"/>
          <w:i w:val="false"/>
          <w:color w:val="000000"/>
          <w:sz w:val="28"/>
        </w:rPr>
        <w:t>
      </w:t>
      </w:r>
      <w:r>
        <w:rPr>
          <w:rFonts w:ascii="Times New Roman"/>
          <w:b w:val="false"/>
          <w:i w:val="false"/>
          <w:color w:val="000000"/>
          <w:sz w:val="28"/>
        </w:rPr>
        <w:t>23. Отбасының әрбір мүшесіне (адамға) арналған ШАК мөлшері отбасының (адамның) жан басына шаққандағы орташа табысы мен ең төмен күнкөріс деңгейінің 60 пайызы арасындағы айырма ретінде айқындалады. </w:t>
      </w:r>
      <w:r>
        <w:br/>
      </w:r>
      <w:r>
        <w:rPr>
          <w:rFonts w:ascii="Times New Roman"/>
          <w:b w:val="false"/>
          <w:i w:val="false"/>
          <w:color w:val="000000"/>
          <w:sz w:val="28"/>
        </w:rPr>
        <w:t>
      </w:t>
      </w:r>
      <w:r>
        <w:rPr>
          <w:rFonts w:ascii="Times New Roman"/>
          <w:b w:val="false"/>
          <w:i w:val="false"/>
          <w:color w:val="000000"/>
          <w:sz w:val="28"/>
        </w:rPr>
        <w:t>Отбасының құрамы өзгерген жағдайда, ШАК мөлшері көрсетілген мән-жайлар басталған кезден бастап, бірақ оны тағайындаған кезден кейін ғана қайта есептеледі.</w:t>
      </w:r>
      <w:r>
        <w:br/>
      </w:r>
      <w:r>
        <w:rPr>
          <w:rFonts w:ascii="Times New Roman"/>
          <w:b w:val="false"/>
          <w:i w:val="false"/>
          <w:color w:val="000000"/>
          <w:sz w:val="28"/>
        </w:rPr>
        <w:t>
      </w:t>
      </w:r>
      <w:r>
        <w:rPr>
          <w:rFonts w:ascii="Times New Roman"/>
          <w:b w:val="false"/>
          <w:i w:val="false"/>
          <w:color w:val="000000"/>
          <w:sz w:val="28"/>
        </w:rPr>
        <w:t>24. Жан басына шаққандағы орташа табыс ШАК тағайындауға өтініш білдірген айдың алдындағы үш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w:t>
      </w:r>
      <w:r>
        <w:rPr>
          <w:rFonts w:ascii="Times New Roman"/>
          <w:b w:val="false"/>
          <w:i w:val="false"/>
          <w:color w:val="000000"/>
          <w:sz w:val="28"/>
        </w:rPr>
        <w:t>25. Үміткер “Өрлеу” жобасына қатысу үшін жеке өзінің немесе отбасының атынан тұрғылықты жері бойынша уәкілетті органға немесе ол болмаған жағдайда қала, кент, ауылдық округ әкіміне өтініш береді.</w:t>
      </w:r>
      <w:r>
        <w:br/>
      </w:r>
      <w:r>
        <w:rPr>
          <w:rFonts w:ascii="Times New Roman"/>
          <w:b w:val="false"/>
          <w:i w:val="false"/>
          <w:color w:val="000000"/>
          <w:sz w:val="28"/>
        </w:rPr>
        <w:t>
      </w:t>
      </w:r>
      <w:r>
        <w:rPr>
          <w:rFonts w:ascii="Times New Roman"/>
          <w:b w:val="false"/>
          <w:i w:val="false"/>
          <w:color w:val="000000"/>
          <w:sz w:val="28"/>
        </w:rPr>
        <w:t>26. Уәкілетті орган немесе қала, кент, ауылдық округ әкімі не ассистент үміткер өтініш білдірген күні оған “Өрлеу” жобасына қатысу шарттары туралы консультация береді. Үміткер “Өрлеу” жобасына қатысуға келісім берген жағдайда уәкілетті орган немесе қала, кент, ауылдық округ әкімі не ассистент әңгімелесу жүргізеді.</w:t>
      </w:r>
      <w:r>
        <w:br/>
      </w:r>
      <w:r>
        <w:rPr>
          <w:rFonts w:ascii="Times New Roman"/>
          <w:b w:val="false"/>
          <w:i w:val="false"/>
          <w:color w:val="000000"/>
          <w:sz w:val="28"/>
        </w:rPr>
        <w:t>
      </w:t>
      </w:r>
      <w:r>
        <w:rPr>
          <w:rFonts w:ascii="Times New Roman"/>
          <w:b w:val="false"/>
          <w:i w:val="false"/>
          <w:color w:val="000000"/>
          <w:sz w:val="28"/>
        </w:rPr>
        <w:t>Әңгімелесу жүргізу кезінде:</w:t>
      </w:r>
      <w:r>
        <w:br/>
      </w:r>
      <w:r>
        <w:rPr>
          <w:rFonts w:ascii="Times New Roman"/>
          <w:b w:val="false"/>
          <w:i w:val="false"/>
          <w:color w:val="000000"/>
          <w:sz w:val="28"/>
        </w:rPr>
        <w:t>
      </w:t>
      </w:r>
      <w:r>
        <w:rPr>
          <w:rFonts w:ascii="Times New Roman"/>
          <w:b w:val="false"/>
          <w:i w:val="false"/>
          <w:color w:val="000000"/>
          <w:sz w:val="28"/>
        </w:rPr>
        <w:t>1) ШАК алу негіздемесі;</w:t>
      </w:r>
      <w:r>
        <w:br/>
      </w:r>
      <w:r>
        <w:rPr>
          <w:rFonts w:ascii="Times New Roman"/>
          <w:b w:val="false"/>
          <w:i w:val="false"/>
          <w:color w:val="000000"/>
          <w:sz w:val="28"/>
        </w:rPr>
        <w:t>
      </w:t>
      </w:r>
      <w:r>
        <w:rPr>
          <w:rFonts w:ascii="Times New Roman"/>
          <w:b w:val="false"/>
          <w:i w:val="false"/>
          <w:color w:val="000000"/>
          <w:sz w:val="28"/>
        </w:rPr>
        <w:t>2) жұмыспен қамтуға жәрдемдесудің мемлекеттік шараларына мұқтаждығы;</w:t>
      </w:r>
      <w:r>
        <w:br/>
      </w:r>
      <w:r>
        <w:rPr>
          <w:rFonts w:ascii="Times New Roman"/>
          <w:b w:val="false"/>
          <w:i w:val="false"/>
          <w:color w:val="000000"/>
          <w:sz w:val="28"/>
        </w:rPr>
        <w:t>
      </w:t>
      </w:r>
      <w:r>
        <w:rPr>
          <w:rFonts w:ascii="Times New Roman"/>
          <w:b w:val="false"/>
          <w:i w:val="false"/>
          <w:color w:val="000000"/>
          <w:sz w:val="28"/>
        </w:rPr>
        <w:t>3) жеке мұқтаждықтарын ескере отырып, отбасы мүшелеріне олардың әлеуметтік бейімделу шаралары айқындалады.</w:t>
      </w:r>
      <w:r>
        <w:br/>
      </w:r>
      <w:r>
        <w:rPr>
          <w:rFonts w:ascii="Times New Roman"/>
          <w:b w:val="false"/>
          <w:i w:val="false"/>
          <w:color w:val="000000"/>
          <w:sz w:val="28"/>
        </w:rPr>
        <w:t>
      </w:t>
      </w:r>
      <w:r>
        <w:rPr>
          <w:rFonts w:ascii="Times New Roman"/>
          <w:b w:val="false"/>
          <w:i w:val="false"/>
          <w:color w:val="000000"/>
          <w:sz w:val="28"/>
        </w:rPr>
        <w:t xml:space="preserve">Әңгімелесу нәтижелері бойынша “Өрлеу” жобасына қатысуға арналған құжаттар нысанын бекіту туралы” Қазақстан Республикасы Денсаулық сақтау және әлеуметтік даму министрінің 2016 жылғы 17 мамырдағы № 385 бұйрығының (бұдан әрі - Бұйрық) (Қазақстан Республикасының Әділет министрлігінде 2016 жылы 6 маусымда 13773 нөмірімен тіркелген) </w:t>
      </w:r>
      <w:r>
        <w:rPr>
          <w:rFonts w:ascii="Times New Roman"/>
          <w:b w:val="false"/>
          <w:i w:val="false"/>
          <w:color w:val="000000"/>
          <w:sz w:val="28"/>
        </w:rPr>
        <w:t>1-қосымшасымен</w:t>
      </w:r>
      <w:r>
        <w:rPr>
          <w:rFonts w:ascii="Times New Roman"/>
          <w:b w:val="false"/>
          <w:i w:val="false"/>
          <w:color w:val="000000"/>
          <w:sz w:val="28"/>
        </w:rPr>
        <w:t xml:space="preserve"> бекітілген нысан бойынша әңгімелесу парағы ресімделеді.</w:t>
      </w:r>
      <w:r>
        <w:br/>
      </w:r>
      <w:r>
        <w:rPr>
          <w:rFonts w:ascii="Times New Roman"/>
          <w:b w:val="false"/>
          <w:i w:val="false"/>
          <w:color w:val="000000"/>
          <w:sz w:val="28"/>
        </w:rPr>
        <w:t>
      </w:t>
      </w:r>
      <w:r>
        <w:rPr>
          <w:rFonts w:ascii="Times New Roman"/>
          <w:b w:val="false"/>
          <w:i w:val="false"/>
          <w:color w:val="000000"/>
          <w:sz w:val="28"/>
        </w:rPr>
        <w:t xml:space="preserve">27. Әңгімелесу парағына қол қойған үміткер “Өрлеу” жобасына қатысуға өтінішпен Бұйрықтың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нысандар бойынша отбасылық және материалдық жағдайы туралы сауалнама толтырады, оған мынадай құжаттарды қоса береді:</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xml:space="preserve">2)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отбасы құрамы туралы мәліметтер;</w:t>
      </w:r>
      <w:r>
        <w:br/>
      </w:r>
      <w:r>
        <w:rPr>
          <w:rFonts w:ascii="Times New Roman"/>
          <w:b w:val="false"/>
          <w:i w:val="false"/>
          <w:color w:val="000000"/>
          <w:sz w:val="28"/>
        </w:rPr>
        <w:t>
      </w:t>
      </w:r>
      <w:r>
        <w:rPr>
          <w:rFonts w:ascii="Times New Roman"/>
          <w:b w:val="false"/>
          <w:i w:val="false"/>
          <w:color w:val="000000"/>
          <w:sz w:val="28"/>
        </w:rPr>
        <w:t>3) отбасы мүшесіне қамқоршылықтың (қорғаншылықтың) белгіленгенін растайтын құжат (қажет болған жағдайда);</w:t>
      </w:r>
      <w:r>
        <w:br/>
      </w:r>
      <w:r>
        <w:rPr>
          <w:rFonts w:ascii="Times New Roman"/>
          <w:b w:val="false"/>
          <w:i w:val="false"/>
          <w:color w:val="000000"/>
          <w:sz w:val="28"/>
        </w:rPr>
        <w:t>
      </w:t>
      </w:r>
      <w:r>
        <w:rPr>
          <w:rFonts w:ascii="Times New Roman"/>
          <w:b w:val="false"/>
          <w:i w:val="false"/>
          <w:color w:val="000000"/>
          <w:sz w:val="28"/>
        </w:rPr>
        <w:t>4) тұрақты тұрғылықты жері бойынша тіркелгенін растайтын құжат немесе мекен-жай анықтамасы немесе қала, кент, ауылдық округ әкімінің анықтамасы;</w:t>
      </w:r>
      <w:r>
        <w:br/>
      </w:r>
      <w:r>
        <w:rPr>
          <w:rFonts w:ascii="Times New Roman"/>
          <w:b w:val="false"/>
          <w:i w:val="false"/>
          <w:color w:val="000000"/>
          <w:sz w:val="28"/>
        </w:rPr>
        <w:t>
      </w:t>
      </w:r>
      <w:r>
        <w:rPr>
          <w:rFonts w:ascii="Times New Roman"/>
          <w:b w:val="false"/>
          <w:i w:val="false"/>
          <w:color w:val="000000"/>
          <w:sz w:val="28"/>
        </w:rPr>
        <w:t xml:space="preserve">5)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жеке қосалқы шаруашылығының болуы туралы мәліметтер.</w:t>
      </w:r>
      <w:r>
        <w:br/>
      </w:r>
      <w:r>
        <w:rPr>
          <w:rFonts w:ascii="Times New Roman"/>
          <w:b w:val="false"/>
          <w:i w:val="false"/>
          <w:color w:val="000000"/>
          <w:sz w:val="28"/>
        </w:rPr>
        <w:t>
      </w:t>
      </w:r>
      <w:r>
        <w:rPr>
          <w:rFonts w:ascii="Times New Roman"/>
          <w:b w:val="false"/>
          <w:i w:val="false"/>
          <w:color w:val="000000"/>
          <w:sz w:val="28"/>
        </w:rPr>
        <w:t xml:space="preserve">28. Өтініш беруші өтініш білдірген кезде мемлекеттік атаулы әлеуметтік көмекті және (немесе) он сегіз жасқа дейiнгі балаларға тағайындалатын және төленетін ай сайынғы мемлекеттік жәрдемақыны алушы болып табылған, сондай-ақ оларда қамтылған ақпаратты мемлекеттік ақпараттық жүйелерден алу мүмкін болған жағдайда, осы Қағидалардың 27-тармағының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құжаттарды ұсыну талап етілмейді. </w:t>
      </w:r>
      <w:r>
        <w:br/>
      </w:r>
      <w:r>
        <w:rPr>
          <w:rFonts w:ascii="Times New Roman"/>
          <w:b w:val="false"/>
          <w:i w:val="false"/>
          <w:color w:val="000000"/>
          <w:sz w:val="28"/>
        </w:rPr>
        <w:t>
      </w:t>
      </w:r>
      <w:r>
        <w:rPr>
          <w:rFonts w:ascii="Times New Roman"/>
          <w:b w:val="false"/>
          <w:i w:val="false"/>
          <w:color w:val="000000"/>
          <w:sz w:val="28"/>
        </w:rPr>
        <w:t>29. Уәкілетті орган немесе қала, кент, ауылдық округ әкімі құжаттарды алған күннен бастап екі жұмыс күні ішінде іс макетін қалыптастырады және “Өрлеу” жобасына қатысуға үміткер өтініш берушінің материалдық жағдайын зерттеп-қарауды жүргізу үшін учаскелік комиссияларға береді.</w:t>
      </w:r>
      <w:r>
        <w:br/>
      </w:r>
      <w:r>
        <w:rPr>
          <w:rFonts w:ascii="Times New Roman"/>
          <w:b w:val="false"/>
          <w:i w:val="false"/>
          <w:color w:val="000000"/>
          <w:sz w:val="28"/>
        </w:rPr>
        <w:t>
      </w:t>
      </w:r>
      <w:r>
        <w:rPr>
          <w:rFonts w:ascii="Times New Roman"/>
          <w:b w:val="false"/>
          <w:i w:val="false"/>
          <w:color w:val="000000"/>
          <w:sz w:val="28"/>
        </w:rPr>
        <w:t xml:space="preserve">30. Учаскелік комиссиялар құжаттар келіп түскен күннен бастап үш жұмыс күні ішінде өтініш берушінің материалдық жағдайын зерттеп-қарауды жүргізеді,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нысандар бойынша зерттеп-қарау актісін және учаскелік комиссия қорытындысын жасайды және учаскелік комиссия қорытындысын уәкілетті органға немесе қала, кент, ауылдық округ әкіміне береді. </w:t>
      </w:r>
      <w:r>
        <w:br/>
      </w:r>
      <w:r>
        <w:rPr>
          <w:rFonts w:ascii="Times New Roman"/>
          <w:b w:val="false"/>
          <w:i w:val="false"/>
          <w:color w:val="000000"/>
          <w:sz w:val="28"/>
        </w:rPr>
        <w:t>
      </w:t>
      </w:r>
      <w:r>
        <w:rPr>
          <w:rFonts w:ascii="Times New Roman"/>
          <w:b w:val="false"/>
          <w:i w:val="false"/>
          <w:color w:val="000000"/>
          <w:sz w:val="28"/>
        </w:rPr>
        <w:t>31. Қала, кент, ауылдық округ әкімі өтініш берушілердің құжаттарын учаскелік комиссияның қорытындысымен қоса, олар қабылданған күннен бастап он жұмыс күнінен кешіктірмей уәкілетті органға береді.</w:t>
      </w:r>
      <w:r>
        <w:br/>
      </w:r>
      <w:r>
        <w:rPr>
          <w:rFonts w:ascii="Times New Roman"/>
          <w:b w:val="false"/>
          <w:i w:val="false"/>
          <w:color w:val="000000"/>
          <w:sz w:val="28"/>
        </w:rPr>
        <w:t>
      </w:t>
      </w:r>
      <w:r>
        <w:rPr>
          <w:rFonts w:ascii="Times New Roman"/>
          <w:b w:val="false"/>
          <w:i w:val="false"/>
          <w:color w:val="000000"/>
          <w:sz w:val="28"/>
        </w:rPr>
        <w:t>32. Уәкілетті орган:</w:t>
      </w:r>
      <w:r>
        <w:br/>
      </w:r>
      <w:r>
        <w:rPr>
          <w:rFonts w:ascii="Times New Roman"/>
          <w:b w:val="false"/>
          <w:i w:val="false"/>
          <w:color w:val="000000"/>
          <w:sz w:val="28"/>
        </w:rPr>
        <w:t>
      </w:t>
      </w:r>
      <w:r>
        <w:rPr>
          <w:rFonts w:ascii="Times New Roman"/>
          <w:b w:val="false"/>
          <w:i w:val="false"/>
          <w:color w:val="000000"/>
          <w:sz w:val="28"/>
        </w:rPr>
        <w:t xml:space="preserve">1) қала, кент, ауылдық округ әкімінен немесе учаскелік комиссиядан құжаттарды алғаннан кейін бір жұмыс күні ішінде өтініш беруші ұсынған өтініштің, құжаттардың электрондық көшірмелері бар өтініш берушінің электрондық іс макетін қалыптастырады, отбасының әрбір мүшесіне ШАК-тың айлық мөлшерін айқындайды; </w:t>
      </w:r>
      <w:r>
        <w:br/>
      </w:r>
      <w:r>
        <w:rPr>
          <w:rFonts w:ascii="Times New Roman"/>
          <w:b w:val="false"/>
          <w:i w:val="false"/>
          <w:color w:val="000000"/>
          <w:sz w:val="28"/>
        </w:rPr>
        <w:t>
      </w:t>
      </w:r>
      <w:r>
        <w:rPr>
          <w:rFonts w:ascii="Times New Roman"/>
          <w:b w:val="false"/>
          <w:i w:val="false"/>
          <w:color w:val="000000"/>
          <w:sz w:val="28"/>
        </w:rPr>
        <w:t xml:space="preserve">2) ШАК-ке құқығы айқындалғаннан кейін бір жұмыс күні ішінде өз бетінше жұмыспен қамтылғандар, жұмыссыздар санатына жатқызылған өтініш берушіні және (немесе) отбасы мүшелерін,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көзделген жағдайларды және бірінші, екінші топ мүгедектерін, білім алушыларды, студенттерді, тыңдаушыларды, курсанттарды және күндізгі оқу нысанындағы магистранттарды қоспағанда, “Халықты жұмыспен қамту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әлеуметтік келісімшарт жасасу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w:t>
      </w:r>
      <w:r>
        <w:br/>
      </w:r>
      <w:r>
        <w:rPr>
          <w:rFonts w:ascii="Times New Roman"/>
          <w:b w:val="false"/>
          <w:i w:val="false"/>
          <w:color w:val="000000"/>
          <w:sz w:val="28"/>
        </w:rPr>
        <w:t>
      </w:t>
      </w:r>
      <w:r>
        <w:rPr>
          <w:rFonts w:ascii="Times New Roman"/>
          <w:b w:val="false"/>
          <w:i w:val="false"/>
          <w:color w:val="000000"/>
          <w:sz w:val="28"/>
        </w:rPr>
        <w:t>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күнінен кешіктірмей олармен әлеуметтік келісімшарттар жасасады және әлеуметтік келісімшарттардың көшірмелерін уәкілетті органға жібереді;</w:t>
      </w:r>
      <w:r>
        <w:br/>
      </w:r>
      <w:r>
        <w:rPr>
          <w:rFonts w:ascii="Times New Roman"/>
          <w:b w:val="false"/>
          <w:i w:val="false"/>
          <w:color w:val="000000"/>
          <w:sz w:val="28"/>
        </w:rPr>
        <w:t>
      </w:t>
      </w:r>
      <w:r>
        <w:rPr>
          <w:rFonts w:ascii="Times New Roman"/>
          <w:b w:val="false"/>
          <w:i w:val="false"/>
          <w:color w:val="000000"/>
          <w:sz w:val="28"/>
        </w:rPr>
        <w:t xml:space="preserve">3) әлеуметтік келісімшарттардың көшірмелерін алғаннан кейін екі жұмыс күні ішінде өтініш берушіні және (немесе) оның отбасы мүшелерін Бұйрықтың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11-қосымшаларына</w:t>
      </w:r>
      <w:r>
        <w:rPr>
          <w:rFonts w:ascii="Times New Roman"/>
          <w:b w:val="false"/>
          <w:i w:val="false"/>
          <w:color w:val="000000"/>
          <w:sz w:val="28"/>
        </w:rPr>
        <w:t xml:space="preserve"> сәйкес нысандар бойынша жеке жоспарды әзірлеу және отбасының белсенділігін арттырудың әлеуметтік келісімшартын жасасу үшін шақырады;</w:t>
      </w:r>
      <w:r>
        <w:br/>
      </w:r>
      <w:r>
        <w:rPr>
          <w:rFonts w:ascii="Times New Roman"/>
          <w:b w:val="false"/>
          <w:i w:val="false"/>
          <w:color w:val="000000"/>
          <w:sz w:val="28"/>
        </w:rPr>
        <w:t>
      </w:t>
      </w:r>
      <w:r>
        <w:rPr>
          <w:rFonts w:ascii="Times New Roman"/>
          <w:b w:val="false"/>
          <w:i w:val="false"/>
          <w:color w:val="000000"/>
          <w:sz w:val="28"/>
        </w:rPr>
        <w:t xml:space="preserve">4) отбасының белсенділігін арттырудың әлеуметтік келісімшартын жасасу күні ШАК тағайындау (ШАК тағайындаудан бас тарту) туралы шешім қабылдайды және өтініш берушіге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хабарлама жібереді; </w:t>
      </w:r>
      <w:r>
        <w:br/>
      </w:r>
      <w:r>
        <w:rPr>
          <w:rFonts w:ascii="Times New Roman"/>
          <w:b w:val="false"/>
          <w:i w:val="false"/>
          <w:color w:val="000000"/>
          <w:sz w:val="28"/>
        </w:rPr>
        <w:t>
      </w:t>
      </w:r>
      <w:r>
        <w:rPr>
          <w:rFonts w:ascii="Times New Roman"/>
          <w:b w:val="false"/>
          <w:i w:val="false"/>
          <w:color w:val="000000"/>
          <w:sz w:val="28"/>
        </w:rPr>
        <w:t xml:space="preserve">ШАК тағайындаудан бас тарту туралы шешім қабылданған жағдайда, өтініш берушіге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бас тарту туралы (себептерін көрсете отырып) хабарлама жібереді.</w:t>
      </w:r>
      <w:r>
        <w:br/>
      </w:r>
      <w:r>
        <w:rPr>
          <w:rFonts w:ascii="Times New Roman"/>
          <w:b w:val="false"/>
          <w:i w:val="false"/>
          <w:color w:val="000000"/>
          <w:sz w:val="28"/>
        </w:rPr>
        <w:t>
      </w:t>
      </w:r>
      <w:r>
        <w:rPr>
          <w:rFonts w:ascii="Times New Roman"/>
          <w:b w:val="false"/>
          <w:i w:val="false"/>
          <w:color w:val="000000"/>
          <w:sz w:val="28"/>
        </w:rPr>
        <w:t>33. Жұмыспен қамтуға жәрдемдесу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әзірленеді және отбасының белсенділігін арттырудың әлеуметтік келісімшартына қосымша болып табылады.</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жұмыспен қамтуға жәрдемдесудің мемлекеттік шараларына қатысу жөніндегі міндеттемелерді, сондай-ақ скринингтік қарап тексерулерден өту, әлеуметтік маңызы бар аурулар (маскүнемдік, нашақорлық, туберкулез) болған кезде емделуге бейімділігі, жүктіліктің он екі аптасына дейін әйелдер консультациясына тіркеуге қою және жүктіліктің барлық кезеңінде қадағалауда болу жөніндегі міндеттемелерді қамтиды.</w:t>
      </w:r>
      <w:r>
        <w:br/>
      </w:r>
      <w:r>
        <w:rPr>
          <w:rFonts w:ascii="Times New Roman"/>
          <w:b w:val="false"/>
          <w:i w:val="false"/>
          <w:color w:val="000000"/>
          <w:sz w:val="28"/>
        </w:rPr>
        <w:t>
      </w:t>
      </w:r>
      <w:r>
        <w:rPr>
          <w:rFonts w:ascii="Times New Roman"/>
          <w:b w:val="false"/>
          <w:i w:val="false"/>
          <w:color w:val="000000"/>
          <w:sz w:val="28"/>
        </w:rPr>
        <w:t>34. Отбасының белсенділігін арттырудың әлеуметтік келісімшарты алты айға,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оны қосымша алты айға дейін ұзарту мүмкіндігімен жасалады. </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ұзартылған жағдайда, ШАК мөлшері қайта қаралмайды.</w:t>
      </w:r>
      <w:r>
        <w:br/>
      </w:r>
      <w:r>
        <w:rPr>
          <w:rFonts w:ascii="Times New Roman"/>
          <w:b w:val="false"/>
          <w:i w:val="false"/>
          <w:color w:val="000000"/>
          <w:sz w:val="28"/>
        </w:rPr>
        <w:t>
      </w:t>
      </w:r>
      <w:r>
        <w:rPr>
          <w:rFonts w:ascii="Times New Roman"/>
          <w:b w:val="false"/>
          <w:i w:val="false"/>
          <w:color w:val="000000"/>
          <w:sz w:val="28"/>
        </w:rPr>
        <w:t>35. Жұмыспен қамтуға жәрдемдесудің мемлекеттік шараларына қатысу мынадай жағдайларда:</w:t>
      </w:r>
      <w:r>
        <w:br/>
      </w:r>
      <w:r>
        <w:rPr>
          <w:rFonts w:ascii="Times New Roman"/>
          <w:b w:val="false"/>
          <w:i w:val="false"/>
          <w:color w:val="000000"/>
          <w:sz w:val="28"/>
        </w:rPr>
        <w:t>
      </w:t>
      </w:r>
      <w:r>
        <w:rPr>
          <w:rFonts w:ascii="Times New Roman"/>
          <w:b w:val="false"/>
          <w:i w:val="false"/>
          <w:color w:val="000000"/>
          <w:sz w:val="28"/>
        </w:rPr>
        <w:t>1) стационарлық, амбулаториялық (санаторийлік) емделу (тиісті медициналық ұйымдардан растайтын құжаттар ұсынылған кезде) кезеңіне;</w:t>
      </w:r>
      <w:r>
        <w:br/>
      </w:r>
      <w:r>
        <w:rPr>
          <w:rFonts w:ascii="Times New Roman"/>
          <w:b w:val="false"/>
          <w:i w:val="false"/>
          <w:color w:val="000000"/>
          <w:sz w:val="28"/>
        </w:rPr>
        <w:t>
      </w:t>
      </w:r>
      <w:r>
        <w:rPr>
          <w:rFonts w:ascii="Times New Roman"/>
          <w:b w:val="false"/>
          <w:i w:val="false"/>
          <w:color w:val="000000"/>
          <w:sz w:val="28"/>
        </w:rPr>
        <w:t>2) отбасында жұмыспен қамтуға жәрдемдесудің мемлекеттік шараларына қатысатын басқа да еңбекке қабілетті мүшелер болған кезде отбасының еңбекке қабілетті мүшесі жеті жасқа дейінгі баланы, мүгедек баланы, бірінші немесе екінші топтағы мүгедекті, өзге адамның күтіміне және көмегіне мұқтаж қарттарға күтім жасауды жүзеге асыруды қоспағанда, отбасының еңбекке қабілетті мүшелеріне ШАК алу үшін міндетті шарт болып табылады.</w:t>
      </w:r>
      <w:r>
        <w:br/>
      </w:r>
      <w:r>
        <w:rPr>
          <w:rFonts w:ascii="Times New Roman"/>
          <w:b w:val="false"/>
          <w:i w:val="false"/>
          <w:color w:val="000000"/>
          <w:sz w:val="28"/>
        </w:rPr>
        <w:t>
      </w:t>
      </w:r>
      <w:r>
        <w:rPr>
          <w:rFonts w:ascii="Times New Roman"/>
          <w:b w:val="false"/>
          <w:i w:val="false"/>
          <w:color w:val="000000"/>
          <w:sz w:val="28"/>
        </w:rPr>
        <w:t>36. Уәкілетті орган ШАК тағайындау туралы шешімдердің негізінде алушыға ШАК төлеуді жүзеге асырады.</w:t>
      </w:r>
      <w:r>
        <w:br/>
      </w:r>
      <w:r>
        <w:rPr>
          <w:rFonts w:ascii="Times New Roman"/>
          <w:b w:val="false"/>
          <w:i w:val="false"/>
          <w:color w:val="000000"/>
          <w:sz w:val="28"/>
        </w:rPr>
        <w:t>
      </w:t>
      </w:r>
      <w:r>
        <w:rPr>
          <w:rFonts w:ascii="Times New Roman"/>
          <w:b w:val="false"/>
          <w:i w:val="false"/>
          <w:color w:val="000000"/>
          <w:sz w:val="28"/>
        </w:rPr>
        <w:t>37. Уәкiлеттi орган мынадай:</w:t>
      </w:r>
      <w:r>
        <w:br/>
      </w:r>
      <w:r>
        <w:rPr>
          <w:rFonts w:ascii="Times New Roman"/>
          <w:b w:val="false"/>
          <w:i w:val="false"/>
          <w:color w:val="000000"/>
          <w:sz w:val="28"/>
        </w:rPr>
        <w:t>
      </w:t>
      </w:r>
      <w:r>
        <w:rPr>
          <w:rFonts w:ascii="Times New Roman"/>
          <w:b w:val="false"/>
          <w:i w:val="false"/>
          <w:color w:val="000000"/>
          <w:sz w:val="28"/>
        </w:rPr>
        <w:t>1) “Өрлеу” жобасына қатысушы отбасының белсенділігін арттырудың әлеуметтік келісімшарты мен әлеуметтік келісімшарт бойынша міндеттемелерін орындамаған;</w:t>
      </w:r>
      <w:r>
        <w:br/>
      </w:r>
      <w:r>
        <w:rPr>
          <w:rFonts w:ascii="Times New Roman"/>
          <w:b w:val="false"/>
          <w:i w:val="false"/>
          <w:color w:val="000000"/>
          <w:sz w:val="28"/>
        </w:rPr>
        <w:t>
      </w:t>
      </w:r>
      <w:r>
        <w:rPr>
          <w:rFonts w:ascii="Times New Roman"/>
          <w:b w:val="false"/>
          <w:i w:val="false"/>
          <w:color w:val="000000"/>
          <w:sz w:val="28"/>
        </w:rPr>
        <w:t>2) анық емес мәліметтер беруіне байланысты отбасының белсенділігін арттырудың әлеуметтік келісімшарты бұзылған;</w:t>
      </w:r>
      <w:r>
        <w:br/>
      </w:r>
      <w:r>
        <w:rPr>
          <w:rFonts w:ascii="Times New Roman"/>
          <w:b w:val="false"/>
          <w:i w:val="false"/>
          <w:color w:val="000000"/>
          <w:sz w:val="28"/>
        </w:rPr>
        <w:t>
      </w:t>
      </w:r>
      <w:r>
        <w:rPr>
          <w:rFonts w:ascii="Times New Roman"/>
          <w:b w:val="false"/>
          <w:i w:val="false"/>
          <w:color w:val="000000"/>
          <w:sz w:val="28"/>
        </w:rPr>
        <w:t>3) алушының банк шоты бойынша үш айдан астам қозғалыс болмаған;</w:t>
      </w:r>
      <w:r>
        <w:br/>
      </w:r>
      <w:r>
        <w:rPr>
          <w:rFonts w:ascii="Times New Roman"/>
          <w:b w:val="false"/>
          <w:i w:val="false"/>
          <w:color w:val="000000"/>
          <w:sz w:val="28"/>
        </w:rPr>
        <w:t>
      </w:t>
      </w:r>
      <w:r>
        <w:rPr>
          <w:rFonts w:ascii="Times New Roman"/>
          <w:b w:val="false"/>
          <w:i w:val="false"/>
          <w:color w:val="000000"/>
          <w:sz w:val="28"/>
        </w:rPr>
        <w:t>4) ШАК алушылардың Қазақстан Республикасынан тыс жерлерге тұрақты тұруға кету фактісі туралы мәліметтер, оның ішінде “Жеке тұлғалар” мемлекеттік дерекқорынан анықталған;</w:t>
      </w:r>
      <w:r>
        <w:br/>
      </w:r>
      <w:r>
        <w:rPr>
          <w:rFonts w:ascii="Times New Roman"/>
          <w:b w:val="false"/>
          <w:i w:val="false"/>
          <w:color w:val="000000"/>
          <w:sz w:val="28"/>
        </w:rPr>
        <w:t>
      </w:t>
      </w:r>
      <w:r>
        <w:rPr>
          <w:rFonts w:ascii="Times New Roman"/>
          <w:b w:val="false"/>
          <w:i w:val="false"/>
          <w:color w:val="000000"/>
          <w:sz w:val="28"/>
        </w:rPr>
        <w:t>5) қайтыс болған немесе қайтыс болды деп жарияланған адамдар туралы мәліметтер, оның ішінде “Жеке тұлғалар” мемлекеттік дерекқорынан келіп түскен;</w:t>
      </w:r>
      <w:r>
        <w:br/>
      </w:r>
      <w:r>
        <w:rPr>
          <w:rFonts w:ascii="Times New Roman"/>
          <w:b w:val="false"/>
          <w:i w:val="false"/>
          <w:color w:val="000000"/>
          <w:sz w:val="28"/>
        </w:rPr>
        <w:t>
      </w:t>
      </w:r>
      <w:r>
        <w:rPr>
          <w:rFonts w:ascii="Times New Roman"/>
          <w:b w:val="false"/>
          <w:i w:val="false"/>
          <w:color w:val="000000"/>
          <w:sz w:val="28"/>
        </w:rPr>
        <w:t>6) жеке басын куәландыратын құжаттың қолданылу мерзімі өтіп кеткен;</w:t>
      </w:r>
      <w:r>
        <w:br/>
      </w:r>
      <w:r>
        <w:rPr>
          <w:rFonts w:ascii="Times New Roman"/>
          <w:b w:val="false"/>
          <w:i w:val="false"/>
          <w:color w:val="000000"/>
          <w:sz w:val="28"/>
        </w:rPr>
        <w:t>
      </w:t>
      </w:r>
      <w:r>
        <w:rPr>
          <w:rFonts w:ascii="Times New Roman"/>
          <w:b w:val="false"/>
          <w:i w:val="false"/>
          <w:color w:val="000000"/>
          <w:sz w:val="28"/>
        </w:rPr>
        <w:t>7) Қазақстан Республикасы Бас прокуратурасы ұсынатын хабарсыз кеткен, іздестіріліп жатқан адамдар фактісі, оның ішінде “Жеке тұлғалар” мемлекеттік дерекқорынан анықталған;</w:t>
      </w:r>
      <w:r>
        <w:br/>
      </w:r>
      <w:r>
        <w:rPr>
          <w:rFonts w:ascii="Times New Roman"/>
          <w:b w:val="false"/>
          <w:i w:val="false"/>
          <w:color w:val="000000"/>
          <w:sz w:val="28"/>
        </w:rPr>
        <w:t>
      </w:t>
      </w:r>
      <w:r>
        <w:rPr>
          <w:rFonts w:ascii="Times New Roman"/>
          <w:b w:val="false"/>
          <w:i w:val="false"/>
          <w:color w:val="000000"/>
          <w:sz w:val="28"/>
        </w:rPr>
        <w:t xml:space="preserve">8) қамқоршылықтан (қорғаншылықтан) босатылған және шеттетілген адамдар туралы мәліметтер түскен жағдайларда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 бойынша ШАК төлемін тоқтату туралы шешім қабылдайды.</w:t>
      </w:r>
      <w:r>
        <w:br/>
      </w:r>
      <w:r>
        <w:rPr>
          <w:rFonts w:ascii="Times New Roman"/>
          <w:b w:val="false"/>
          <w:i w:val="false"/>
          <w:color w:val="000000"/>
          <w:sz w:val="28"/>
        </w:rPr>
        <w:t>
      </w:t>
      </w:r>
      <w:r>
        <w:rPr>
          <w:rFonts w:ascii="Times New Roman"/>
          <w:b w:val="false"/>
          <w:i w:val="false"/>
          <w:color w:val="000000"/>
          <w:sz w:val="28"/>
        </w:rPr>
        <w:t>Бұл ретте, ШАК-ты заңсыз тағайындауға әкеп соқтырған анық емес мәліметтер ұсынылғаны анықталған жағдайда адамға (отбасына) ШАК тағайындалған кезеңге оны төлеу тоқтатылады. Уәкілетті орган заңнамада белгіленген тәртіппен артық төленген сомаларды қайтару жөнінде шаралар қолданады.</w:t>
      </w:r>
      <w:r>
        <w:br/>
      </w:r>
      <w:r>
        <w:rPr>
          <w:rFonts w:ascii="Times New Roman"/>
          <w:b w:val="false"/>
          <w:i w:val="false"/>
          <w:color w:val="000000"/>
          <w:sz w:val="28"/>
        </w:rPr>
        <w:t>
</w:t>
      </w:r>
    </w:p>
    <w:bookmarkStart w:name="z155" w:id="5"/>
    <w:p>
      <w:pPr>
        <w:spacing w:after="0"/>
        <w:ind w:left="0"/>
        <w:jc w:val="left"/>
      </w:pPr>
      <w:r>
        <w:rPr>
          <w:rFonts w:ascii="Times New Roman"/>
          <w:b/>
          <w:i w:val="false"/>
          <w:color w:val="000000"/>
        </w:rPr>
        <w:t xml:space="preserve"> 5. Әлеуметтiк көмек көрсетуден бас тарту, көрсетiлетiн әлеуметтiк көмектi тоқтату және қайтару үшiн негiздемелер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38. Әлеуметтiк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өтiнiш берушi ұсынған мәлiметтердiң дәйексiздiгi анықталған;</w:t>
      </w:r>
      <w:r>
        <w:br/>
      </w:r>
      <w:r>
        <w:rPr>
          <w:rFonts w:ascii="Times New Roman"/>
          <w:b w:val="false"/>
          <w:i w:val="false"/>
          <w:color w:val="000000"/>
          <w:sz w:val="28"/>
        </w:rPr>
        <w:t>
      </w:t>
      </w:r>
      <w:r>
        <w:rPr>
          <w:rFonts w:ascii="Times New Roman"/>
          <w:b w:val="false"/>
          <w:i w:val="false"/>
          <w:color w:val="000000"/>
          <w:sz w:val="28"/>
        </w:rPr>
        <w:t>2) өтiнiш берушi адамның (отбасының) материалдық жағдайына тексеру жүргiзуден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Қызылорда облысы бойынша ең төменгі күнкөріс деңгейінен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39. Әлеуметтiк көмек:</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тиiстi әкiмшiлiк-аумақтық бiрлiктiң шегiнен тыс тұрақты тұруға кеткен;</w:t>
      </w:r>
      <w:r>
        <w:br/>
      </w:r>
      <w:r>
        <w:rPr>
          <w:rFonts w:ascii="Times New Roman"/>
          <w:b w:val="false"/>
          <w:i w:val="false"/>
          <w:color w:val="000000"/>
          <w:sz w:val="28"/>
        </w:rPr>
        <w:t>
      </w:t>
      </w:r>
      <w:r>
        <w:rPr>
          <w:rFonts w:ascii="Times New Roman"/>
          <w:b w:val="false"/>
          <w:i w:val="false"/>
          <w:color w:val="000000"/>
          <w:sz w:val="28"/>
        </w:rPr>
        <w:t>3) алушы ұсынған мәлiметтердiң дәйексiздiгi анықталған жағдайларда тоқтатылады.</w:t>
      </w:r>
      <w:r>
        <w:br/>
      </w:r>
      <w:r>
        <w:rPr>
          <w:rFonts w:ascii="Times New Roman"/>
          <w:b w:val="false"/>
          <w:i w:val="false"/>
          <w:color w:val="000000"/>
          <w:sz w:val="28"/>
        </w:rPr>
        <w:t>
      </w:t>
      </w:r>
      <w:r>
        <w:rPr>
          <w:rFonts w:ascii="Times New Roman"/>
          <w:b w:val="false"/>
          <w:i w:val="false"/>
          <w:color w:val="000000"/>
          <w:sz w:val="28"/>
        </w:rPr>
        <w:t>Әлеуметтiк көмектi төлеу көрсетiлген жағдайлар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40. Артық төленген сомалар ерiктi немесе Қазақстан Республикасының заңнамасында белгiленген өзгеше тәртiппен қайтаруға жатады.</w:t>
      </w:r>
      <w:r>
        <w:br/>
      </w:r>
      <w:r>
        <w:rPr>
          <w:rFonts w:ascii="Times New Roman"/>
          <w:b w:val="false"/>
          <w:i w:val="false"/>
          <w:color w:val="000000"/>
          <w:sz w:val="28"/>
        </w:rPr>
        <w:t>
</w:t>
      </w:r>
    </w:p>
    <w:bookmarkStart w:name="z166" w:id="6"/>
    <w:p>
      <w:pPr>
        <w:spacing w:after="0"/>
        <w:ind w:left="0"/>
        <w:jc w:val="left"/>
      </w:pPr>
      <w:r>
        <w:rPr>
          <w:rFonts w:ascii="Times New Roman"/>
          <w:b/>
          <w:i w:val="false"/>
          <w:color w:val="000000"/>
        </w:rPr>
        <w:t xml:space="preserve"> 6. Әлеуметтік көмекті төлеу және қаржыландыру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41. Әлеуметтік көмек екінші деңгейдегі банктердегі және банктік қызметтің жекелеген түрлерін жүзеге асыратын ұйымдардағы алушылардың жеке шоттарына ақшалай сомаларды аудару жолымен жүргізіледі.</w:t>
      </w:r>
      <w:r>
        <w:br/>
      </w:r>
      <w:r>
        <w:rPr>
          <w:rFonts w:ascii="Times New Roman"/>
          <w:b w:val="false"/>
          <w:i w:val="false"/>
          <w:color w:val="000000"/>
          <w:sz w:val="28"/>
        </w:rPr>
        <w:t>
      </w:t>
      </w:r>
      <w:r>
        <w:rPr>
          <w:rFonts w:ascii="Times New Roman"/>
          <w:b w:val="false"/>
          <w:i w:val="false"/>
          <w:color w:val="000000"/>
          <w:sz w:val="28"/>
        </w:rPr>
        <w:t xml:space="preserve">42. Әлеуметтік көмек тиісті қаржы жылына арналған республикалық бюджет туралы заңда бекітілген айлық есептік көрсеткіш мөлшерінің өзгерісін ескере отырып төленеді. </w:t>
      </w:r>
      <w:r>
        <w:br/>
      </w:r>
      <w:r>
        <w:rPr>
          <w:rFonts w:ascii="Times New Roman"/>
          <w:b w:val="false"/>
          <w:i w:val="false"/>
          <w:color w:val="000000"/>
          <w:sz w:val="28"/>
        </w:rPr>
        <w:t>
      </w:t>
      </w:r>
      <w:r>
        <w:rPr>
          <w:rFonts w:ascii="Times New Roman"/>
          <w:b w:val="false"/>
          <w:i w:val="false"/>
          <w:color w:val="000000"/>
          <w:sz w:val="28"/>
        </w:rPr>
        <w:t>43. Әлеуметтік көмек беруге шығыстарды қаржыландыру қала бюджетінде көзделген ағымдағы қаржылық жылға арналған қаражат шегінде жүзеге асырылады.</w:t>
      </w:r>
      <w:r>
        <w:br/>
      </w:r>
      <w:r>
        <w:rPr>
          <w:rFonts w:ascii="Times New Roman"/>
          <w:b w:val="false"/>
          <w:i w:val="false"/>
          <w:color w:val="000000"/>
          <w:sz w:val="28"/>
        </w:rPr>
        <w:t>
</w:t>
      </w:r>
    </w:p>
    <w:bookmarkStart w:name="z170" w:id="7"/>
    <w:p>
      <w:pPr>
        <w:spacing w:after="0"/>
        <w:ind w:left="0"/>
        <w:jc w:val="left"/>
      </w:pPr>
      <w:r>
        <w:rPr>
          <w:rFonts w:ascii="Times New Roman"/>
          <w:b/>
          <w:i w:val="false"/>
          <w:color w:val="000000"/>
        </w:rPr>
        <w:t xml:space="preserve"> 7. Қорытынды ереже</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44. Әлеуметтiк көмек көрсету мониторингi мен есепке алуды уәкiлеттi орган "Е-собес" және "Әлеуметтік көмек" автоматтандырылған ақпараттық жүйесiнiң дерекқорларын пайдалана отырып жүргiзедi.</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