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0ee8" w14:textId="37a0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 Қызылорда қалалық мәслихатының 2015 жылғы 24 желтоқсандағы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14 желтоқсандағы № 51-9/3 шешімі. Қызылорда облысының Әділет департаментінде 2016 жылғы 15 желтоқсанда № 5668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туралы" Қызылорда қалалық мәслихатының 2015 жылғы 24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№5288 тіркелген, 2016 жылдың 6 қаңтарында № 01-02 (1219-1220) "Ақмешіт ақшамы" газетінде, 2016 жылдың 6-12 қаңтарында №53 (1308) "Кызылорда-таймс"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44 984 068,5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148 147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417 442,2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түсімі- 28 531 841,3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51 937 130,0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-6 969 899,5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6 969 899,5 мың теңге;</w:t>
      </w:r>
      <w:r>
        <w:br/>
      </w:r>
      <w:r>
        <w:rPr>
          <w:rFonts w:ascii="Times New Roman"/>
          <w:b w:val="false"/>
          <w:i w:val="false"/>
          <w:color w:val="000000"/>
          <w:sz w:val="28"/>
        </w:rPr>
        <w:t>
      </w:t>
      </w:r>
      <w:r>
        <w:rPr>
          <w:rFonts w:ascii="Times New Roman"/>
          <w:b w:val="false"/>
          <w:i w:val="false"/>
          <w:color w:val="000000"/>
          <w:sz w:val="28"/>
        </w:rPr>
        <w:t>қарыздар түсімі – 7 524 353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- 523 396,5 мың теңге;</w:t>
      </w:r>
      <w:r>
        <w:br/>
      </w:r>
      <w:r>
        <w:rPr>
          <w:rFonts w:ascii="Times New Roman"/>
          <w:b w:val="false"/>
          <w:i w:val="false"/>
          <w:color w:val="000000"/>
          <w:sz w:val="28"/>
        </w:rPr>
        <w:t>
      </w:t>
      </w:r>
      <w:r>
        <w:rPr>
          <w:rFonts w:ascii="Times New Roman"/>
          <w:b w:val="false"/>
          <w:i w:val="false"/>
          <w:color w:val="000000"/>
          <w:sz w:val="28"/>
        </w:rPr>
        <w:t>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br/>
            </w:r>
            <w:r>
              <w:rPr>
                <w:rFonts w:ascii="Times New Roman"/>
                <w:b w:val="false"/>
                <w:i/>
                <w:color w:val="000000"/>
                <w:sz w:val="20"/>
              </w:rPr>
              <w:t>кезекті 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14 желтоқсандағы</w:t>
            </w:r>
            <w:r>
              <w:br/>
            </w:r>
            <w:r>
              <w:rPr>
                <w:rFonts w:ascii="Times New Roman"/>
                <w:b w:val="false"/>
                <w:i w:val="false"/>
                <w:color w:val="000000"/>
                <w:sz w:val="20"/>
              </w:rPr>
              <w:t>№51-9/3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1 қосымша</w:t>
            </w:r>
          </w:p>
        </w:tc>
      </w:tr>
    </w:tbl>
    <w:bookmarkStart w:name="z28"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44 984 068,5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2 219 058,0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1 332 464,0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417 442,2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133 153,2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284 289,0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28 531 841,3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28 531 841,3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28 531 841,3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13 601 537,0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14 930 304,3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51 937 130,0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589 395,1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467 388,1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228 319,4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228 049,4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185 711,4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195 980,7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195 980,7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156 656,7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40 478,1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40 478,1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38 096,9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105 418,0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17 997 818,8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5 789 783,7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743 409,0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275 034,0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5 044 374,7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959 988,0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4 084 386,7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3 933 095,0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151 291,7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11 707 373,6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11 693 175,6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11 340 737,6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3 426 553,0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7 914 184,6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210 748,0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500 661,5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500 661,5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1 842 374,9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488 683,6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435 360,6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407 400,6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61 104,6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346 296,0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1 109 760,0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1 003 536,0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286 654,0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42 457,0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республикалық бюджеттен берілетін трансферттер есебiнен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243 931,3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22 873 722,1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20 174 167,3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18 578 245,3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7 302 030,4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1 079 033,4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ішкі көздерінің қаражатынан берілетін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6 222 997,0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11 276 214,9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1 629 212,9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9 605 643,0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1 540 576,0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ескiрген тұрғын үйлердi бұзу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1 275 904,0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324 100,0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324 100,0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үздіксіз жылумен жабдықтауды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2 301 731,8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2 207 935,8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297 005,5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1 348 308,3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332 655,2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1 015 653,1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647 235,1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186 825,9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185 745,9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35 890,9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31 493,9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59 390,2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25 662,2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172 279,4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95 463,4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39 398,6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56 064,8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100 615,1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100 615,1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13 122,1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3262878,9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3262878,9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3219268,5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2385825,8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2 385 825,8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743 094,0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90 348,7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110 714,2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-6969899,5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6969899,5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7524353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7 524 353,0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51-9/3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4 қосымша</w:t>
            </w:r>
          </w:p>
        </w:tc>
      </w:tr>
    </w:tbl>
    <w:bookmarkStart w:name="z595" w:id="1"/>
    <w:p>
      <w:pPr>
        <w:spacing w:after="0"/>
        <w:ind w:left="0"/>
        <w:jc w:val="left"/>
      </w:pPr>
      <w:r>
        <w:rPr>
          <w:rFonts w:ascii="Times New Roman"/>
          <w:b/>
          <w:i w:val="false"/>
          <w:color w:val="000000"/>
        </w:rPr>
        <w:t xml:space="preserve"> Кент, ауылдық округтердің бюджеттік бағдарламалары бойынша 2016 жылға арналған шығындар көлемі</w:t>
      </w:r>
    </w:p>
    <w:bookmarkEnd w:id="1"/>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420"/>
        <w:gridCol w:w="1420"/>
        <w:gridCol w:w="1019"/>
        <w:gridCol w:w="1019"/>
        <w:gridCol w:w="6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(123001)Қаладағы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(123028000)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168 631,0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4 577,0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351 559,0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101 704,0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39 320,0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37604,1</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259 915,8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254 376,0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34 816,0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1 429,3</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80 589,3</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48 774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84 694,0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195 980,7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12 890,0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423 566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121 030,0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5 395,0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c>
          <w:tcPr>
            <w:tcW w:w="14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319 843,0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43 610,4</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1 252 298,1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