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b212d" w14:textId="a9b2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әкімдігінің 2016 жылғы 18 қаңтардағы № 6-қ қаулысы. Қызылорда облысының Әділет департаментінде 2016 жылғы 05 ақпанда № 5335 болып тіркелді. Күші жойылды - Қызылорда облысы Арал ауданы әкімдігінің 2016 жылғы 25 сәуірдегі № 84-қ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ауданы әкімдігінің 25.04.2016 </w:t>
      </w:r>
      <w:r>
        <w:rPr>
          <w:rFonts w:ascii="Times New Roman"/>
          <w:b w:val="false"/>
          <w:i w:val="false"/>
          <w:color w:val="ff0000"/>
          <w:sz w:val="28"/>
        </w:rPr>
        <w:t>№ 84-қ</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"Халықты жұмыспен қамту туралы" Қазақстан Республикасының 2001 жылғы 23 қаңтардағы № 149 Заңының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Арал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Р. Өтешовке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Арал ауданы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Оразбаев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Арал ауданы әкімдігінің </w:t>
            </w:r>
            <w:r>
              <w:br/>
            </w:r>
            <w:r>
              <w:rPr>
                <w:rFonts w:ascii="Times New Roman"/>
                <w:b w:val="false"/>
                <w:i w:val="false"/>
                <w:color w:val="000000"/>
                <w:sz w:val="20"/>
              </w:rPr>
              <w:t>2016 жылғы "18" қаңтардағы</w:t>
            </w:r>
            <w:r>
              <w:br/>
            </w:r>
            <w:r>
              <w:rPr>
                <w:rFonts w:ascii="Times New Roman"/>
                <w:b w:val="false"/>
                <w:i w:val="false"/>
                <w:color w:val="000000"/>
                <w:sz w:val="20"/>
              </w:rPr>
              <w:t>№ 6-қ қаулысына қосымша</w:t>
            </w:r>
          </w:p>
        </w:tc>
      </w:tr>
    </w:tbl>
    <w:bookmarkStart w:name="z10" w:id="0"/>
    <w:p>
      <w:pPr>
        <w:spacing w:after="0"/>
        <w:ind w:left="0"/>
        <w:jc w:val="left"/>
      </w:pPr>
      <w:r>
        <w:rPr>
          <w:rFonts w:ascii="Times New Roman"/>
          <w:b/>
          <w:i w:val="false"/>
          <w:color w:val="000000"/>
        </w:rPr>
        <w:t xml:space="preserve">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қоғамдық 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4862"/>
        <w:gridCol w:w="927"/>
        <w:gridCol w:w="1722"/>
        <w:gridCol w:w="1407"/>
        <w:gridCol w:w="447"/>
        <w:gridCol w:w="1085"/>
        <w:gridCol w:w="1086"/>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мен нақты жағдайлары</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сұраныс</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ұсыныс</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ауданы әкімінің аппараты" коммуналдық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маслихаты"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білім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мәдениет және тілдерді дамыту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сәулет және қала құрылысы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жер қатынастары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құрылыс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ішкі саясат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тұрғын үй-коммуналдық шаруашылығы, жолаушылар көлігі және автомобиль жолдары"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кәсіпкерлік, өнеркәсіп және туризм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экономика және бюджеттік жоспарлау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қаржы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ауыл шаруашылығы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дене шынықтыру және спорт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ауданының прокуратурасы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соты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"Сексеуіл кенті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"Жақсықылыш кенті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"Аманөткел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"Ақирек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"Аралқұм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"Атанши ауылдық округі әкімінің аппараты" мемлекеттік мекемесі</w:t>
            </w:r>
            <w:r>
              <w:br/>
            </w: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"Бекбауыл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w:t>
            </w:r>
            <w:r>
              <w:br/>
            </w:r>
            <w:r>
              <w:rPr>
                <w:rFonts w:ascii="Times New Roman"/>
                <w:b w:val="false"/>
                <w:i w:val="false"/>
                <w:color w:val="000000"/>
                <w:sz w:val="20"/>
              </w:rPr>
              <w:t>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w:t>
            </w:r>
            <w:r>
              <w:br/>
            </w:r>
            <w:r>
              <w:rPr>
                <w:rFonts w:ascii="Times New Roman"/>
                <w:b w:val="false"/>
                <w:i w:val="false"/>
                <w:color w:val="000000"/>
                <w:sz w:val="20"/>
              </w:rPr>
              <w:t>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"Беларан ауылдық округі әкімі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"Бөген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"Сазды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"Сапақ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"Қаратерең ауылдық округі әкімінің аппараты" мемлекеттік мекемесі</w:t>
            </w:r>
            <w:r>
              <w:br/>
            </w: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"Қамыстыбас ауылдық округі әкімі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"Құланды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w:t>
            </w:r>
            <w:r>
              <w:br/>
            </w:r>
            <w:r>
              <w:rPr>
                <w:rFonts w:ascii="Times New Roman"/>
                <w:b w:val="false"/>
                <w:i w:val="false"/>
                <w:color w:val="000000"/>
                <w:sz w:val="20"/>
              </w:rPr>
              <w:t>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w:t>
            </w:r>
            <w:r>
              <w:br/>
            </w:r>
            <w:r>
              <w:rPr>
                <w:rFonts w:ascii="Times New Roman"/>
                <w:b w:val="false"/>
                <w:i w:val="false"/>
                <w:color w:val="000000"/>
                <w:sz w:val="20"/>
              </w:rPr>
              <w:t>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"Қосаман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w:t>
            </w:r>
            <w:r>
              <w:br/>
            </w:r>
            <w:r>
              <w:rPr>
                <w:rFonts w:ascii="Times New Roman"/>
                <w:b w:val="false"/>
                <w:i w:val="false"/>
                <w:color w:val="000000"/>
                <w:sz w:val="20"/>
              </w:rPr>
              <w:t>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"Қосжар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"Жіңішкеқұм ауылдық округі әкімінің аппараты" мемлекеттік мекемесі</w:t>
            </w:r>
            <w:r>
              <w:br/>
            </w: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"Жаңақұрылыс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Көркейту және санитарлық тазарту жөніндегі жұмыстар</w:t>
            </w:r>
            <w:r>
              <w:br/>
            </w:r>
            <w:r>
              <w:rPr>
                <w:rFonts w:ascii="Times New Roman"/>
                <w:b w:val="false"/>
                <w:i w:val="false"/>
                <w:color w:val="000000"/>
                <w:sz w:val="20"/>
              </w:rPr>
              <w:t>
</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"Жетес би ауылдық округі әкімі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"Октябрь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"Райым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"Мергенсай ауылдық округі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қаласы әкімінің аппараты"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Қызылорда облысы әділет Департаментінің Арал аудандық әділет басқармасы" республикалық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қызмет көрсету орталығы" Республикалық мемлекеттік кәсіпорынның</w:t>
            </w:r>
            <w:r>
              <w:br/>
            </w:r>
            <w:r>
              <w:rPr>
                <w:rFonts w:ascii="Times New Roman"/>
                <w:b w:val="false"/>
                <w:i w:val="false"/>
                <w:color w:val="000000"/>
                <w:sz w:val="20"/>
              </w:rPr>
              <w:t>
Қызылорда облысы</w:t>
            </w:r>
            <w:r>
              <w:br/>
            </w:r>
            <w:r>
              <w:rPr>
                <w:rFonts w:ascii="Times New Roman"/>
                <w:b w:val="false"/>
                <w:i w:val="false"/>
                <w:color w:val="000000"/>
                <w:sz w:val="20"/>
              </w:rPr>
              <w:t>
бойынша филиалы,</w:t>
            </w:r>
            <w:r>
              <w:br/>
            </w:r>
            <w:r>
              <w:rPr>
                <w:rFonts w:ascii="Times New Roman"/>
                <w:b w:val="false"/>
                <w:i w:val="false"/>
                <w:color w:val="000000"/>
                <w:sz w:val="20"/>
              </w:rPr>
              <w:t>
Арал аудандық бөлімі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Денсаулық сақтау және</w:t>
            </w:r>
            <w:r>
              <w:br/>
            </w:r>
            <w:r>
              <w:rPr>
                <w:rFonts w:ascii="Times New Roman"/>
                <w:b w:val="false"/>
                <w:i w:val="false"/>
                <w:color w:val="000000"/>
                <w:sz w:val="20"/>
              </w:rPr>
              <w:t>
әлеуметтік даму</w:t>
            </w:r>
            <w:r>
              <w:br/>
            </w:r>
            <w:r>
              <w:rPr>
                <w:rFonts w:ascii="Times New Roman"/>
                <w:b w:val="false"/>
                <w:i w:val="false"/>
                <w:color w:val="000000"/>
                <w:sz w:val="20"/>
              </w:rPr>
              <w:t>
министрлігінің "Зейнетақы төлеу жөніндегі мемлекеттік</w:t>
            </w:r>
            <w:r>
              <w:br/>
            </w:r>
            <w:r>
              <w:rPr>
                <w:rFonts w:ascii="Times New Roman"/>
                <w:b w:val="false"/>
                <w:i w:val="false"/>
                <w:color w:val="000000"/>
                <w:sz w:val="20"/>
              </w:rPr>
              <w:t>
орталығы" Республикалық мемлекеттік қазыналық</w:t>
            </w:r>
            <w:r>
              <w:br/>
            </w:r>
            <w:r>
              <w:rPr>
                <w:rFonts w:ascii="Times New Roman"/>
                <w:b w:val="false"/>
                <w:i w:val="false"/>
                <w:color w:val="000000"/>
                <w:sz w:val="20"/>
              </w:rPr>
              <w:t>
кәсіпорнының Қызылорда облыстық филиалы, Арал</w:t>
            </w:r>
            <w:r>
              <w:br/>
            </w:r>
            <w:r>
              <w:rPr>
                <w:rFonts w:ascii="Times New Roman"/>
                <w:b w:val="false"/>
                <w:i w:val="false"/>
                <w:color w:val="000000"/>
                <w:sz w:val="20"/>
              </w:rPr>
              <w:t>
аудандық бөлімшесі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Қаржы министрлігінің Мемлекеттік кірістер комитеті Қызылорда облысы бойынша Мемлекеттік кірістер департаментінің Арал ауданы бойынша Мемлекеттік кірістер басқармасы" республикалық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Энергетика министрлігі Мұнай-Газ кешеніндегі Экологиялық реттеу, бақылау және мемлекеттік инспекция комитетінің Қызылорда облысы бойынша Экология департаменті" республикалық мемлекеттік мекемесі, Арал аудандық бөлімі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ішкі істер департаменті Арал ауданының ішкі істер бөлімі"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Төтенше жағдайлар комитеті Қызылорда облысының Төтенше жағдайлар департаменті Арал ауданының Төтенше жағдайлар бөлімі" республикалық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"Қызылорда облысы Арал ауданының Қорғаныс істері жөніндегі бөлімі" республикалық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еңбек саласындағы бақылау басқармасы" мемлекеттік мекемесі, Арал аудандық бөлімі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мәдениет, мұрағаттар және құжаттама басқармасының "Арал аудандық мұрағаты" коммуналдық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Қызылорда облысы әділет департаменті" республикалық мемлекеттік мекемесінің филиалы "Арал ауданының аумақтық бөлімі"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ауданының халықты жұмыспен қамту орталығы"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ветеринария бөлімі" коммуналдық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дене шынықтыру және спорт бөлімінің "Спорт клубы" мемлекеттік коммуналдық қазыналық кәсіпорны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Көркейту және санитарлық тазарту жөніндегі жұмыстар</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орталықтандырылған кітапханалар жүйесі" мемлекеттік мекемесі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қаласы әкімінің аппараты" мемлекеттік мекемесінің "Арал қалалық мәдениет үйі" мемлекеттік коммуналдық қазыналық кәсіпорыны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 аудандық мәдениет және тілдерді дамыту бөлімінің Арал аудандық тарихи-өлкетану музейі" мемлекеттік коммуналдық қазыналық кәсіпорны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Шаруашылық жүргізу құқығындағы "Арал аудандық ветеринариялық станциясы" коммуналдық мемлекеттік кәсіпорыны</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өңдеу, көбейту және тарату</w:t>
            </w: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құжат</w:t>
            </w:r>
            <w:r>
              <w:br/>
            </w:r>
            <w:r>
              <w:rPr>
                <w:rFonts w:ascii="Times New Roman"/>
                <w:b w:val="false"/>
                <w:i w:val="false"/>
                <w:color w:val="000000"/>
                <w:sz w:val="20"/>
              </w:rPr>
              <w:t>
толық емес жұмыс күні жағдайында және икемді график бойынша</w:t>
            </w: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Бюджет кодексіне сәйкес ең төменгі жалақы мөлшерінде</w:t>
            </w: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