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8746" w14:textId="32e8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02 қыркүйектегі № 320 қаулысы. Қызылорда облысының Әділет департаментінде 2016 жылғы 16 қыркүйекте № 5600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Қаулының орындалуын бақылау Қармақшы ауданы әкімінің орынбасары Б. Накиповқа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