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c1dd" w14:textId="e5bc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02 қыркүйектегі № 321 қаулысы. Қызылорда облысының Әділет департаментінде 2016 жылғы 16 қыркүйекте № 5601 болып тіркелді. Күші жойылды - Қызылорда облысы Қармақшы ауданы әкімдігінің 2017 жылғы 15 маусымдағы № 497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Қармақшы ауданы әкімдігінің 15.06.2017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Еңбек Кодексі" Қазақстан Республикасының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 санының екі пайызы мөлшерінде: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пробация қызметінің есебінде тұрған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бас бостандығынан айыру орындарынан босатылған адамдар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кәмелеттік жасқа толғанға дейін ата-анасынан айырылған немесе ата-аналарының қамқорлығынсыз қалған жастар қатарындағы білім беру ұйымдарының түлектері болып табылатын азаматтар үшін жұмысқа орналастыру квоталары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Қаулының орындалуын бақылау Қармақшы ауданы әкімінің орынбасары Б. Накиповқа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Мақашов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