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3d5c" w14:textId="f913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аудан мәслихатының 2015 жылғы 24 желтоқсандағы №339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2016 жылғы 12 қазандағы № 01-01-03/58 шешімі. Қызылорда облысының Әділет департаментінде 2016 жылғы 14 қазанда № 5619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2008 жылғы 4 желтоқсандағы Қазақстан Республикасы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Жаңақорған аудандық мәслихатының 2015 жылғы 24 желтоқсандағы </w:t>
      </w:r>
      <w:r>
        <w:rPr>
          <w:rFonts w:ascii="Times New Roman"/>
          <w:b w:val="false"/>
          <w:i w:val="false"/>
          <w:color w:val="000000"/>
          <w:sz w:val="28"/>
        </w:rPr>
        <w:t>№ 339</w:t>
      </w:r>
      <w:r>
        <w:rPr>
          <w:rFonts w:ascii="Times New Roman"/>
          <w:b w:val="false"/>
          <w:i w:val="false"/>
          <w:color w:val="000000"/>
          <w:sz w:val="28"/>
        </w:rPr>
        <w:t xml:space="preserve"> шешіміне (нормативтік құқықтық актілердің мемлекеттік тіркеу Тізілімінде № 5283 болып тіркелген, 2016 жылдың 16 қаңтарында "Жаңақорған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1) кірістер – 10 880 371,5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2 925 325,5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14 171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21 365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7 919 510,0 мың теңге;</w:t>
      </w:r>
      <w:r>
        <w:br/>
      </w:r>
      <w:r>
        <w:rPr>
          <w:rFonts w:ascii="Times New Roman"/>
          <w:b w:val="false"/>
          <w:i w:val="false"/>
          <w:color w:val="000000"/>
          <w:sz w:val="28"/>
        </w:rPr>
        <w:t>
      </w:t>
      </w:r>
      <w:r>
        <w:rPr>
          <w:rFonts w:ascii="Times New Roman"/>
          <w:b w:val="false"/>
          <w:i w:val="false"/>
          <w:color w:val="000000"/>
          <w:sz w:val="28"/>
        </w:rPr>
        <w:t>2) шығындар – 11 093 570,8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142 245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197 253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55 008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w:t>
      </w:r>
      <w:r>
        <w:br/>
      </w:r>
      <w:r>
        <w:rPr>
          <w:rFonts w:ascii="Times New Roman"/>
          <w:b w:val="false"/>
          <w:i w:val="false"/>
          <w:color w:val="000000"/>
          <w:sz w:val="28"/>
        </w:rPr>
        <w:t>
      </w:t>
      </w:r>
      <w:r>
        <w:rPr>
          <w:rFonts w:ascii="Times New Roman"/>
          <w:b w:val="false"/>
          <w:i w:val="false"/>
          <w:color w:val="000000"/>
          <w:sz w:val="28"/>
        </w:rPr>
        <w:t>қаржы активтерін сатып алу – 0;</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- 355 444,3 мың теңге;</w:t>
      </w:r>
      <w:r>
        <w:br/>
      </w:r>
      <w:r>
        <w:rPr>
          <w:rFonts w:ascii="Times New Roman"/>
          <w:b w:val="false"/>
          <w:i w:val="false"/>
          <w:color w:val="000000"/>
          <w:sz w:val="28"/>
        </w:rPr>
        <w:t>
      </w:t>
      </w:r>
      <w:r>
        <w:rPr>
          <w:rFonts w:ascii="Times New Roman"/>
          <w:b w:val="false"/>
          <w:i w:val="false"/>
          <w:color w:val="000000"/>
          <w:sz w:val="28"/>
        </w:rPr>
        <w:t>6) бюджет тапшылығы қаржыландыру (профицитін пайдалану) – 355 444,3 мың теңге.</w:t>
      </w:r>
      <w:r>
        <w:br/>
      </w:r>
      <w:r>
        <w:rPr>
          <w:rFonts w:ascii="Times New Roman"/>
          <w:b w:val="false"/>
          <w:i w:val="false"/>
          <w:color w:val="000000"/>
          <w:sz w:val="28"/>
        </w:rPr>
        <w:t>
      </w:t>
      </w:r>
      <w:r>
        <w:rPr>
          <w:rFonts w:ascii="Times New Roman"/>
          <w:b w:val="false"/>
          <w:i w:val="false"/>
          <w:color w:val="000000"/>
          <w:sz w:val="28"/>
        </w:rPr>
        <w:t>қарыздар түсімі – 197 253 мың теңге;</w:t>
      </w:r>
      <w:r>
        <w:br/>
      </w:r>
      <w:r>
        <w:rPr>
          <w:rFonts w:ascii="Times New Roman"/>
          <w:b w:val="false"/>
          <w:i w:val="false"/>
          <w:color w:val="000000"/>
          <w:sz w:val="28"/>
        </w:rPr>
        <w:t>
      </w:t>
      </w:r>
      <w:r>
        <w:rPr>
          <w:rFonts w:ascii="Times New Roman"/>
          <w:b w:val="false"/>
          <w:i w:val="false"/>
          <w:color w:val="000000"/>
          <w:sz w:val="28"/>
        </w:rPr>
        <w:t>қарыздарды өтеу – 55 008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213 199,3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қантарынан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Қыстаубаева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қазандағы кезектен тыс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VІІ сессиясының №01-01-03/58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 кезекті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XLIX сессиясының № 339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43"/>
        <w:gridCol w:w="444"/>
        <w:gridCol w:w="759"/>
        <w:gridCol w:w="7071"/>
        <w:gridCol w:w="31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10880371,5</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2925325,5</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839034,8</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839034,8</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803366,56</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33564</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2104,24</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666043</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666043</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666043</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1364676,7</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1295820,7</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1294551,7</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12262</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54167</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50215</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48653</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22194</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22194</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20271</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17967</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15986</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 салатын әкімшілік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11707</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11707</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7919510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7919510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7919510</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3119716</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4799794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76"/>
        <w:gridCol w:w="976"/>
        <w:gridCol w:w="6127"/>
        <w:gridCol w:w="28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11093570,8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896958,3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691163,2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128587,6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120720,6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534298,6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512156,2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31475,9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39874,9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39874,9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39310,9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133189,3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54477,3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54277,3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63749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7718624,1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1235788,6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1235788,6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683051,6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6259419,4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6251080,4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6065788,4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223416,1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197202,4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53569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69996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512181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307222,5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77059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77059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230163,5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22566,5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389707,3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342273,3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332523,3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100562,8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231226,4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600607,4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327393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230545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230545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78489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120134,9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116406,9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115520,9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63342,5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40088,4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19879,7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20208,7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300249,4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40618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32518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170401,4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170401,4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170401,4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41468,2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41468,2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25649,6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25649,6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349025,4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340827,8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100601,5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96011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240226,3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217321,3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8197,6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8197,6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8197,6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119140,8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106614,8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98614,8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98614,8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118950,9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118950,9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118950,9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 беру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142245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бөлiмi</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жергiлiктi бюджеттен берiлген бюджеттiк кредиттердi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-355444,3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(профицитті пайдалану)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355444,3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түсiмi</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iшкi қарыздар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 алатын қарыздар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213199,3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213199,3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213199,3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213199,3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қазандағы кезектен тыс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VІІ сессиясының №01-01-03/58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 кезекті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XLIX сессиясының № 339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46" w:id="1"/>
    <w:p>
      <w:pPr>
        <w:spacing w:after="0"/>
        <w:ind w:left="0"/>
        <w:jc w:val="left"/>
      </w:pPr>
      <w:r>
        <w:rPr>
          <w:rFonts w:ascii="Times New Roman"/>
          <w:b/>
          <w:i w:val="false"/>
          <w:color w:val="000000"/>
        </w:rPr>
        <w:t xml:space="preserve"> 2016 жылға кент, ауылдық округтерге қаралған қаржы бөлінісі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94"/>
        <w:gridCol w:w="1055"/>
        <w:gridCol w:w="921"/>
        <w:gridCol w:w="654"/>
        <w:gridCol w:w="1055"/>
        <w:gridCol w:w="654"/>
        <w:gridCol w:w="1055"/>
        <w:gridCol w:w="788"/>
        <w:gridCol w:w="921"/>
        <w:gridCol w:w="921"/>
        <w:gridCol w:w="921"/>
        <w:gridCol w:w="1055"/>
        <w:gridCol w:w="1055"/>
        <w:gridCol w:w="921"/>
        <w:gridCol w:w="921"/>
        <w:gridCol w:w="1055"/>
        <w:gridCol w:w="788"/>
        <w:gridCol w:w="788"/>
        <w:gridCol w:w="921"/>
        <w:gridCol w:w="788"/>
        <w:gridCol w:w="1188"/>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кент, ауылдық округтерге қаралған қаржы бөлінісір/с</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ауылдық округтердің атауы</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w:t>
            </w:r>
            <w:r>
              <w:br/>
            </w:r>
            <w:r>
              <w:rPr>
                <w:rFonts w:ascii="Times New Roman"/>
                <w:b w:val="false"/>
                <w:i w:val="false"/>
                <w:color w:val="000000"/>
                <w:sz w:val="20"/>
              </w:rPr>
              <w:t>
округ әкімінің қызметін қамтамасыз ету жөніндегі қызметтер</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w:t>
            </w:r>
            <w:r>
              <w:br/>
            </w:r>
            <w:r>
              <w:rPr>
                <w:rFonts w:ascii="Times New Roman"/>
                <w:b w:val="false"/>
                <w:i w:val="false"/>
                <w:color w:val="000000"/>
                <w:sz w:val="20"/>
              </w:rPr>
              <w:t>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Елді-мекендер көшелеріндегі автомобиль жолдарын күрделі және </w:t>
            </w:r>
            <w:r>
              <w:br/>
            </w:r>
            <w:r>
              <w:rPr>
                <w:rFonts w:ascii="Times New Roman"/>
                <w:b w:val="false"/>
                <w:i w:val="false"/>
                <w:color w:val="000000"/>
                <w:sz w:val="20"/>
              </w:rPr>
              <w:t>
орташа жөндеу</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тәрбие мен оқыту ұйымдарының қызметін </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 сауықтыру және спорттық </w:t>
            </w:r>
            <w:r>
              <w:br/>
            </w:r>
            <w:r>
              <w:rPr>
                <w:rFonts w:ascii="Times New Roman"/>
                <w:b w:val="false"/>
                <w:i w:val="false"/>
                <w:color w:val="000000"/>
                <w:sz w:val="20"/>
              </w:rPr>
              <w:t>
іс-шараларды іске асыру</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w:t>
            </w:r>
            <w:r>
              <w:br/>
            </w:r>
            <w:r>
              <w:rPr>
                <w:rFonts w:ascii="Times New Roman"/>
                <w:b w:val="false"/>
                <w:i w:val="false"/>
                <w:color w:val="000000"/>
                <w:sz w:val="20"/>
              </w:rPr>
              <w:t>
 және кері алып келуді ұйымдастыру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Жаңақорған кенті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50359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132126,4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56222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48311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96011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214810,6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290787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4188,6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952958,6</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Шалқия кенті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1971,9</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71829,4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Қандоз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21897</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53249,8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Қаратобе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65268,2</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Келінтөбе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6999</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98969,5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Аққорған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9353,7</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3671,7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51454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30811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134756,4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Қожакент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96922,5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Өзгент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12038</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26518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86754,3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Қыркеңсе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1913,7</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76828,3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Сунақата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69897,9</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Төменарық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22254,8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10705,8</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3798,3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30613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4590,5</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129619,2</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Сүттіқұдық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43160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98714,3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Ақүйық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87556,0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Бесарық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5401,4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95967,0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Байкенже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53067,8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Кейден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4627</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40499,9</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Жаңарық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64240,1</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Жайылма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6169</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57903,0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М.Нәлібаева/о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15485,4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1293,5</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57421,5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Көктөбе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1265,7</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42795,1</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Екпінді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30579,2</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1630,6</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35248,0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Манап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935,5</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45174,0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Қосүйеңкі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2503,2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44243,1</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Қыраш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36289,0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Қожамберді а/о</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33368,2</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512156,2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11366,4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231226,4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100562,8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98614,8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22967,0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96011,0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683051,6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552737,0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10776,0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12518,5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230545,0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77059,0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4590,5</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2660120,3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а/о – ауылдық округі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