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f07e" w14:textId="60ef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2016 жылғы 03 наурыздағы № 82 қаулысы. Қызылорда облысының Әділет департаментінде 2016 жылғы 08 сәуірде № 5462 болып тіркелді. Күші жойылды - Қызылорда облысы Сырдария ауданы әкімдігінің 2017 жылғы 29 наурыздағы № 84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29.03.2017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Сырдария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әкімдігінің “Сырдария ауданы әкімінің аппараты” коммуналдық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Сырдария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03 наурыздағы</w:t>
            </w:r>
            <w:r>
              <w:br/>
            </w:r>
            <w:r>
              <w:rPr>
                <w:rFonts w:ascii="Times New Roman"/>
                <w:b w:val="false"/>
                <w:i w:val="false"/>
                <w:color w:val="000000"/>
                <w:sz w:val="20"/>
              </w:rPr>
              <w:t>Сырдария ауданы әкімдігінің</w:t>
            </w:r>
            <w:r>
              <w:br/>
            </w:r>
            <w:r>
              <w:rPr>
                <w:rFonts w:ascii="Times New Roman"/>
                <w:b w:val="false"/>
                <w:i w:val="false"/>
                <w:color w:val="000000"/>
                <w:sz w:val="20"/>
              </w:rPr>
              <w:t>№ 82 қаулысымен бекітілген</w:t>
            </w:r>
          </w:p>
        </w:tc>
      </w:tr>
    </w:tbl>
    <w:bookmarkStart w:name="z10" w:id="1"/>
    <w:p>
      <w:pPr>
        <w:spacing w:after="0"/>
        <w:ind w:left="0"/>
        <w:jc w:val="left"/>
      </w:pPr>
      <w:r>
        <w:rPr>
          <w:rFonts w:ascii="Times New Roman"/>
          <w:b/>
          <w:i w:val="false"/>
          <w:color w:val="000000"/>
        </w:rPr>
        <w:t xml:space="preserve"> Сырдария ауданы жергілікті атқарушы органдарының “Б” корпусы мемлекеттік әкімшілік қызметшілерінің қызметін бағалаудың әдістемесі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Сырдария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Сырдария ауданы жергілікті атқарушы органдарының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Жылдың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p>
    <w:bookmarkEnd w:id="3"/>
    <w:bookmarkStart w:name="z31" w:id="4"/>
    <w:p>
      <w:pPr>
        <w:spacing w:after="0"/>
        <w:ind w:left="0"/>
        <w:jc w:val="left"/>
      </w:pPr>
      <w:r>
        <w:rPr>
          <w:rFonts w:ascii="Times New Roman"/>
          <w:b/>
          <w:i w:val="false"/>
          <w:color w:val="000000"/>
        </w:rPr>
        <w:t xml:space="preserve"> 2. Жұмыстың жеке жоспарын құрастыру</w:t>
      </w:r>
    </w:p>
    <w:bookmarkEnd w:id="4"/>
    <w:bookmarkStart w:name="z32"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5"/>
    <w:bookmarkStart w:name="z41" w:id="6"/>
    <w:p>
      <w:pPr>
        <w:spacing w:after="0"/>
        <w:ind w:left="0"/>
        <w:jc w:val="left"/>
      </w:pPr>
      <w:r>
        <w:rPr>
          <w:rFonts w:ascii="Times New Roman"/>
          <w:b/>
          <w:i w:val="false"/>
          <w:color w:val="000000"/>
        </w:rPr>
        <w:t xml:space="preserve"> 3. Бағалауды жүргізуге дайындық</w:t>
      </w:r>
    </w:p>
    <w:bookmarkEnd w:id="6"/>
    <w:bookmarkStart w:name="z42"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p>
    <w:bookmarkEnd w:id="7"/>
    <w:bookmarkStart w:name="z44" w:id="8"/>
    <w:p>
      <w:pPr>
        <w:spacing w:after="0"/>
        <w:ind w:left="0"/>
        <w:jc w:val="left"/>
      </w:pPr>
      <w:r>
        <w:rPr>
          <w:rFonts w:ascii="Times New Roman"/>
          <w:b/>
          <w:i w:val="false"/>
          <w:color w:val="000000"/>
        </w:rPr>
        <w:t xml:space="preserve"> 4. Лауазымдық міндеттерді орындауды бағалау</w:t>
      </w:r>
    </w:p>
    <w:bookmarkEnd w:id="8"/>
    <w:bookmarkStart w:name="z45" w:id="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p>
    <w:bookmarkEnd w:id="9"/>
    <w:bookmarkStart w:name="z64" w:id="10"/>
    <w:p>
      <w:pPr>
        <w:spacing w:after="0"/>
        <w:ind w:left="0"/>
        <w:jc w:val="left"/>
      </w:pPr>
      <w:r>
        <w:rPr>
          <w:rFonts w:ascii="Times New Roman"/>
          <w:b/>
          <w:i w:val="false"/>
          <w:color w:val="000000"/>
        </w:rPr>
        <w:t xml:space="preserve"> 5. Жеке жұмыс жоспарын орындауды бағалау</w:t>
      </w:r>
    </w:p>
    <w:bookmarkEnd w:id="10"/>
    <w:bookmarkStart w:name="z65" w:id="11"/>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p>
    <w:bookmarkEnd w:id="11"/>
    <w:bookmarkStart w:name="z69" w:id="12"/>
    <w:p>
      <w:pPr>
        <w:spacing w:after="0"/>
        <w:ind w:left="0"/>
        <w:jc w:val="left"/>
      </w:pPr>
      <w:r>
        <w:rPr>
          <w:rFonts w:ascii="Times New Roman"/>
          <w:b/>
          <w:i w:val="false"/>
          <w:color w:val="000000"/>
        </w:rPr>
        <w:t xml:space="preserve"> 6. Айналмалы бағалау</w:t>
      </w:r>
    </w:p>
    <w:bookmarkEnd w:id="12"/>
    <w:bookmarkStart w:name="z70" w:id="1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p>
    <w:bookmarkEnd w:id="13"/>
    <w:bookmarkStart w:name="z79" w:id="14"/>
    <w:p>
      <w:pPr>
        <w:spacing w:after="0"/>
        <w:ind w:left="0"/>
        <w:jc w:val="left"/>
      </w:pPr>
      <w:r>
        <w:rPr>
          <w:rFonts w:ascii="Times New Roman"/>
          <w:b/>
          <w:i w:val="false"/>
          <w:color w:val="000000"/>
        </w:rPr>
        <w:t xml:space="preserve"> 7. Қорытынды баға</w:t>
      </w:r>
    </w:p>
    <w:bookmarkEnd w:id="14"/>
    <w:bookmarkStart w:name="z80" w:id="15"/>
    <w:p>
      <w:pPr>
        <w:spacing w:after="0"/>
        <w:ind w:left="0"/>
        <w:jc w:val="both"/>
      </w:pPr>
      <w:r>
        <w:rPr>
          <w:rFonts w:ascii="Times New Roman"/>
          <w:b w:val="false"/>
          <w:i w:val="false"/>
          <w:color w:val="000000"/>
          <w:sz w:val="28"/>
        </w:rPr>
        <w:t xml:space="preserve">
      35. Қызметшінің тікелей басшысы “Б” корпусы қызметшісінің тоқсандық қорытынды бағасын мынадай формула бойынша есептейді. </w:t>
      </w:r>
      <w:r>
        <w:br/>
      </w:r>
      <w:r>
        <w:rPr>
          <w:rFonts w:ascii="Times New Roman"/>
          <w:b w:val="false"/>
          <w:i w:val="false"/>
          <w:color w:val="000000"/>
          <w:sz w:val="28"/>
        </w:rPr>
        <w:t>
      </w:t>
      </w:r>
    </w:p>
    <w:bookmarkEnd w:id="15"/>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“қанағаттанарлық”</w:t>
      </w:r>
      <w:r>
        <w:br/>
      </w:r>
      <w:r>
        <w:rPr>
          <w:rFonts w:ascii="Times New Roman"/>
          <w:b w:val="false"/>
          <w:i w:val="false"/>
          <w:color w:val="000000"/>
          <w:sz w:val="28"/>
        </w:rPr>
        <w:t>
      </w:t>
      </w:r>
      <w:r>
        <w:rPr>
          <w:rFonts w:ascii="Times New Roman"/>
          <w:b w:val="false"/>
          <w:i w:val="false"/>
          <w:color w:val="000000"/>
          <w:sz w:val="28"/>
        </w:rPr>
        <w:t>106-дан130 баллға дейін (қоса алғанда)- “тиімді”</w:t>
      </w:r>
      <w:r>
        <w:br/>
      </w:r>
      <w:r>
        <w:rPr>
          <w:rFonts w:ascii="Times New Roman"/>
          <w:b w:val="false"/>
          <w:i w:val="false"/>
          <w:color w:val="000000"/>
          <w:sz w:val="28"/>
        </w:rPr>
        <w:t>
      </w:t>
      </w:r>
      <w:r>
        <w:rPr>
          <w:rFonts w:ascii="Times New Roman"/>
          <w:b w:val="false"/>
          <w:i w:val="false"/>
          <w:color w:val="000000"/>
          <w:sz w:val="28"/>
        </w:rPr>
        <w:t>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16"/>
    <w:p>
      <w:pPr>
        <w:spacing w:after="0"/>
        <w:ind w:left="0"/>
        <w:jc w:val="left"/>
      </w:pPr>
      <w:r>
        <w:rPr>
          <w:rFonts w:ascii="Times New Roman"/>
          <w:b/>
          <w:i w:val="false"/>
          <w:color w:val="000000"/>
        </w:rPr>
        <w:t xml:space="preserve"> 8. Комиссияның бағалау нәтижелерін қарауы</w:t>
      </w:r>
    </w:p>
    <w:bookmarkEnd w:id="16"/>
    <w:bookmarkStart w:name="z108" w:id="17"/>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w:t>
      </w:r>
      <w:r>
        <w:rPr>
          <w:rFonts w:ascii="Times New Roman"/>
          <w:b w:val="false"/>
          <w:i w:val="false"/>
          <w:color w:val="000000"/>
          <w:sz w:val="28"/>
        </w:rPr>
        <w:t>нұсқада акт жасайды.</w:t>
      </w:r>
      <w:r>
        <w:br/>
      </w: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7"/>
    <w:bookmarkStart w:name="z123" w:id="18"/>
    <w:p>
      <w:pPr>
        <w:spacing w:after="0"/>
        <w:ind w:left="0"/>
        <w:jc w:val="left"/>
      </w:pPr>
      <w:r>
        <w:rPr>
          <w:rFonts w:ascii="Times New Roman"/>
          <w:b/>
          <w:i w:val="false"/>
          <w:color w:val="000000"/>
        </w:rPr>
        <w:t xml:space="preserve"> 9. Бағалау нәтижелеріне шағымдану</w:t>
      </w:r>
    </w:p>
    <w:bookmarkEnd w:id="18"/>
    <w:bookmarkStart w:name="z124" w:id="19"/>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p>
    <w:bookmarkEnd w:id="19"/>
    <w:bookmarkStart w:name="z129" w:id="20"/>
    <w:p>
      <w:pPr>
        <w:spacing w:after="0"/>
        <w:ind w:left="0"/>
        <w:jc w:val="left"/>
      </w:pPr>
      <w:r>
        <w:rPr>
          <w:rFonts w:ascii="Times New Roman"/>
          <w:b/>
          <w:i w:val="false"/>
          <w:color w:val="000000"/>
        </w:rPr>
        <w:t xml:space="preserve"> 10. Бағалау нәтижелері бойынша шешім қабылдау</w:t>
      </w:r>
    </w:p>
    <w:bookmarkEnd w:id="20"/>
    <w:bookmarkStart w:name="z130" w:id="21"/>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22"/>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жыл (жеке жоспар құрастырылатын кезең)</w:t>
      </w:r>
    </w:p>
    <w:bookmarkEnd w:id="22"/>
    <w:bookmarkStart w:name="z134" w:id="23"/>
    <w:p>
      <w:pPr>
        <w:spacing w:after="0"/>
        <w:ind w:left="0"/>
        <w:jc w:val="both"/>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лауазымы:_____________________________________</w:t>
      </w:r>
      <w:r>
        <w:br/>
      </w:r>
      <w:r>
        <w:rPr>
          <w:rFonts w:ascii="Times New Roman"/>
          <w:b w:val="false"/>
          <w:i w:val="false"/>
          <w:color w:val="000000"/>
          <w:sz w:val="28"/>
        </w:rPr>
        <w:t xml:space="preserve">
      Қызметшінің құрылымдық бөлімшесінің атауы:___________________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4"/>
          <w:p>
            <w:pPr>
              <w:spacing w:after="20"/>
              <w:ind w:left="20"/>
              <w:jc w:val="both"/>
            </w:pPr>
            <w:r>
              <w:rPr>
                <w:rFonts w:ascii="Times New Roman"/>
                <w:b w:val="false"/>
                <w:i w:val="false"/>
                <w:color w:val="000000"/>
                <w:sz w:val="20"/>
              </w:rPr>
              <w:t>
№ р/с</w:t>
            </w:r>
          </w:p>
          <w:bookmarkEnd w:id="24"/>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5"/>
          <w:p>
            <w:pPr>
              <w:spacing w:after="20"/>
              <w:ind w:left="20"/>
              <w:jc w:val="both"/>
            </w:pPr>
            <w:r>
              <w:rPr>
                <w:rFonts w:ascii="Times New Roman"/>
                <w:b w:val="false"/>
                <w:i w:val="false"/>
                <w:color w:val="000000"/>
                <w:sz w:val="20"/>
              </w:rPr>
              <w:t>
1</w:t>
            </w:r>
          </w:p>
          <w:bookmarkEnd w:id="25"/>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6"/>
          <w:p>
            <w:pPr>
              <w:spacing w:after="20"/>
              <w:ind w:left="20"/>
              <w:jc w:val="both"/>
            </w:pPr>
            <w:r>
              <w:rPr>
                <w:rFonts w:ascii="Times New Roman"/>
                <w:b w:val="false"/>
                <w:i w:val="false"/>
                <w:color w:val="000000"/>
                <w:sz w:val="20"/>
              </w:rPr>
              <w:t>
2</w:t>
            </w:r>
          </w:p>
          <w:bookmarkEnd w:id="26"/>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7"/>
          <w:p>
            <w:pPr>
              <w:spacing w:after="20"/>
              <w:ind w:left="20"/>
              <w:jc w:val="both"/>
            </w:pPr>
            <w:r>
              <w:rPr>
                <w:rFonts w:ascii="Times New Roman"/>
                <w:b w:val="false"/>
                <w:i w:val="false"/>
                <w:color w:val="000000"/>
                <w:sz w:val="20"/>
              </w:rPr>
              <w:t>
3</w:t>
            </w:r>
          </w:p>
          <w:bookmarkEnd w:id="27"/>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8"/>
          <w:p>
            <w:pPr>
              <w:spacing w:after="20"/>
              <w:ind w:left="20"/>
              <w:jc w:val="both"/>
            </w:pPr>
            <w:r>
              <w:rPr>
                <w:rFonts w:ascii="Times New Roman"/>
                <w:b w:val="false"/>
                <w:i w:val="false"/>
                <w:color w:val="000000"/>
                <w:sz w:val="20"/>
              </w:rPr>
              <w:t>
4</w:t>
            </w:r>
          </w:p>
          <w:bookmarkEnd w:id="28"/>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Т.А.Ә. (болған жағдайда)________ Т.А.Ә. (болған жағдайда)_______</w:t>
      </w:r>
      <w:r>
        <w:br/>
      </w:r>
      <w:r>
        <w:rPr>
          <w:rFonts w:ascii="Times New Roman"/>
          <w:b w:val="false"/>
          <w:i w:val="false"/>
          <w:color w:val="000000"/>
          <w:sz w:val="28"/>
        </w:rPr>
        <w:t>
      күні _________________________ күні __________________________</w:t>
      </w:r>
      <w:r>
        <w:br/>
      </w:r>
      <w:r>
        <w:rPr>
          <w:rFonts w:ascii="Times New Roman"/>
          <w:b w:val="false"/>
          <w:i w:val="false"/>
          <w:color w:val="000000"/>
          <w:sz w:val="28"/>
        </w:rPr>
        <w:t>
      қолы ________________________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 атқарушы органдарының “Б” корпусы мемлекеттік әкімшілік қызметшілерінің қызметін бағалаудың әдістемесіне 2-қосымша нысан</w:t>
            </w:r>
          </w:p>
        </w:tc>
      </w:tr>
    </w:tbl>
    <w:bookmarkStart w:name="z143" w:id="29"/>
    <w:p>
      <w:pPr>
        <w:spacing w:after="0"/>
        <w:ind w:left="0"/>
        <w:jc w:val="left"/>
      </w:pPr>
      <w:r>
        <w:rPr>
          <w:rFonts w:ascii="Times New Roman"/>
          <w:b/>
          <w:i w:val="false"/>
          <w:color w:val="000000"/>
        </w:rPr>
        <w:t xml:space="preserve"> Бағалау парағы _____________________тоқсан_____жыл (бағаланатын кезең)</w:t>
      </w:r>
    </w:p>
    <w:bookmarkEnd w:id="29"/>
    <w:bookmarkStart w:name="z144" w:id="30"/>
    <w:p>
      <w:pPr>
        <w:spacing w:after="0"/>
        <w:ind w:left="0"/>
        <w:jc w:val="both"/>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 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236"/>
        <w:gridCol w:w="1648"/>
        <w:gridCol w:w="1648"/>
        <w:gridCol w:w="1942"/>
        <w:gridCol w:w="1648"/>
        <w:gridCol w:w="1648"/>
        <w:gridCol w:w="47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көрсеткіштермен қызмет түрлері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2"/>
          <w:p>
            <w:pPr>
              <w:spacing w:after="20"/>
              <w:ind w:left="20"/>
              <w:jc w:val="both"/>
            </w:pPr>
            <w:r>
              <w:rPr>
                <w:rFonts w:ascii="Times New Roman"/>
                <w:b w:val="false"/>
                <w:i w:val="false"/>
                <w:color w:val="000000"/>
                <w:sz w:val="20"/>
              </w:rPr>
              <w:t>
1</w:t>
            </w:r>
          </w:p>
          <w:bookmarkEnd w:id="32"/>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3"/>
          <w:p>
            <w:pPr>
              <w:spacing w:after="20"/>
              <w:ind w:left="20"/>
              <w:jc w:val="both"/>
            </w:pPr>
            <w:r>
              <w:rPr>
                <w:rFonts w:ascii="Times New Roman"/>
                <w:b w:val="false"/>
                <w:i w:val="false"/>
                <w:color w:val="000000"/>
                <w:sz w:val="20"/>
              </w:rPr>
              <w:t>
2</w:t>
            </w:r>
          </w:p>
          <w:bookmarkEnd w:id="33"/>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4"/>
          <w:p>
            <w:pPr>
              <w:spacing w:after="20"/>
              <w:ind w:left="20"/>
              <w:jc w:val="both"/>
            </w:pPr>
            <w:r>
              <w:rPr>
                <w:rFonts w:ascii="Times New Roman"/>
                <w:b w:val="false"/>
                <w:i w:val="false"/>
                <w:color w:val="000000"/>
                <w:sz w:val="20"/>
              </w:rPr>
              <w:t>
3</w:t>
            </w:r>
          </w:p>
          <w:bookmarkEnd w:id="34"/>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Т.А.Ә. (болған жағдайда)_________ Т.А.Ә. (болған жағдайда)______</w:t>
      </w:r>
      <w:r>
        <w:br/>
      </w:r>
      <w:r>
        <w:rPr>
          <w:rFonts w:ascii="Times New Roman"/>
          <w:b w:val="false"/>
          <w:i w:val="false"/>
          <w:color w:val="000000"/>
          <w:sz w:val="28"/>
        </w:rPr>
        <w:t>
      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 атқарушы органдарының “Б” корпусы мемлекеттік әкімшілік кызметшілерінің қызметін бағалаудың әдістемесіне 3-қосымша нысан</w:t>
            </w:r>
          </w:p>
        </w:tc>
      </w:tr>
    </w:tbl>
    <w:bookmarkStart w:name="z155" w:id="35"/>
    <w:p>
      <w:pPr>
        <w:spacing w:after="0"/>
        <w:ind w:left="0"/>
        <w:jc w:val="both"/>
      </w:pPr>
      <w:r>
        <w:rPr>
          <w:rFonts w:ascii="Times New Roman"/>
          <w:b w:val="false"/>
          <w:i w:val="false"/>
          <w:color w:val="000000"/>
          <w:sz w:val="28"/>
        </w:rPr>
        <w:t xml:space="preserve">
       </w:t>
      </w:r>
    </w:p>
    <w:bookmarkEnd w:id="35"/>
    <w:bookmarkStart w:name="z156" w:id="36"/>
    <w:p>
      <w:pPr>
        <w:spacing w:after="0"/>
        <w:ind w:left="0"/>
        <w:jc w:val="left"/>
      </w:pPr>
      <w:r>
        <w:rPr>
          <w:rFonts w:ascii="Times New Roman"/>
          <w:b/>
          <w:i w:val="false"/>
          <w:color w:val="000000"/>
        </w:rPr>
        <w:t xml:space="preserve"> Бағалау парағы _________________________________________________ жыл (бағаланатын жыл)</w:t>
      </w:r>
    </w:p>
    <w:bookmarkEnd w:id="36"/>
    <w:bookmarkStart w:name="z157" w:id="37"/>
    <w:p>
      <w:pPr>
        <w:spacing w:after="0"/>
        <w:ind w:left="0"/>
        <w:jc w:val="both"/>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ғаланатын қызметшінің құрылымдық бөлімшесінің атауы:_______________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810"/>
        <w:gridCol w:w="3908"/>
        <w:gridCol w:w="3120"/>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38"/>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 - 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9"/>
          <w:p>
            <w:pPr>
              <w:spacing w:after="20"/>
              <w:ind w:left="20"/>
              <w:jc w:val="both"/>
            </w:pPr>
            <w:r>
              <w:rPr>
                <w:rFonts w:ascii="Times New Roman"/>
                <w:b w:val="false"/>
                <w:i w:val="false"/>
                <w:color w:val="000000"/>
                <w:sz w:val="20"/>
              </w:rPr>
              <w:t>
1</w:t>
            </w:r>
          </w:p>
          <w:bookmarkEnd w:id="39"/>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0"/>
          <w:p>
            <w:pPr>
              <w:spacing w:after="20"/>
              <w:ind w:left="20"/>
              <w:jc w:val="both"/>
            </w:pPr>
            <w:r>
              <w:rPr>
                <w:rFonts w:ascii="Times New Roman"/>
                <w:b w:val="false"/>
                <w:i w:val="false"/>
                <w:color w:val="000000"/>
                <w:sz w:val="20"/>
              </w:rPr>
              <w:t>
2</w:t>
            </w:r>
          </w:p>
          <w:bookmarkEnd w:id="40"/>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1"/>
          <w:p>
            <w:pPr>
              <w:spacing w:after="20"/>
              <w:ind w:left="20"/>
              <w:jc w:val="both"/>
            </w:pPr>
            <w:r>
              <w:rPr>
                <w:rFonts w:ascii="Times New Roman"/>
                <w:b w:val="false"/>
                <w:i w:val="false"/>
                <w:color w:val="000000"/>
                <w:sz w:val="20"/>
              </w:rPr>
              <w:t>
3</w:t>
            </w:r>
          </w:p>
          <w:bookmarkEnd w:id="41"/>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2"/>
          <w:p>
            <w:pPr>
              <w:spacing w:after="20"/>
              <w:ind w:left="20"/>
              <w:jc w:val="both"/>
            </w:pPr>
            <w:r>
              <w:rPr>
                <w:rFonts w:ascii="Times New Roman"/>
                <w:b w:val="false"/>
                <w:i w:val="false"/>
                <w:color w:val="000000"/>
                <w:sz w:val="20"/>
              </w:rPr>
              <w:t>
4</w:t>
            </w:r>
          </w:p>
          <w:bookmarkEnd w:id="42"/>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Т.А.Ә. (болған жағдай)_______ Т.Ә.А.(болған жағдайда)__________</w:t>
      </w:r>
      <w:r>
        <w:br/>
      </w:r>
      <w:r>
        <w:rPr>
          <w:rFonts w:ascii="Times New Roman"/>
          <w:b w:val="false"/>
          <w:i w:val="false"/>
          <w:color w:val="000000"/>
          <w:sz w:val="28"/>
        </w:rPr>
        <w:t>
      күні_______________________ ________________________</w:t>
      </w:r>
      <w:r>
        <w:br/>
      </w:r>
      <w:r>
        <w:rPr>
          <w:rFonts w:ascii="Times New Roman"/>
          <w:b w:val="false"/>
          <w:i w:val="false"/>
          <w:color w:val="000000"/>
          <w:sz w:val="28"/>
        </w:rPr>
        <w:t>
      қолы 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жергілікті атқарушы органдарының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43"/>
    <w:p>
      <w:pPr>
        <w:spacing w:after="0"/>
        <w:ind w:left="0"/>
        <w:jc w:val="left"/>
      </w:pPr>
      <w:r>
        <w:rPr>
          <w:rFonts w:ascii="Times New Roman"/>
          <w:b/>
          <w:i w:val="false"/>
          <w:color w:val="000000"/>
        </w:rPr>
        <w:t xml:space="preserve"> Айналмалы бағалау нәтижелері __________________________________________________ жыл (бағаланатын жыл)</w:t>
      </w:r>
    </w:p>
    <w:bookmarkEnd w:id="43"/>
    <w:bookmarkStart w:name="z168" w:id="44"/>
    <w:p>
      <w:pPr>
        <w:spacing w:after="0"/>
        <w:ind w:left="0"/>
        <w:jc w:val="both"/>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xml:space="preserve">
      Бағаланатын қызметшінің құрылымдық бөлімшесінің атауы:_______________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308"/>
        <w:gridCol w:w="5487"/>
        <w:gridCol w:w="2639"/>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45"/>
          <w:p>
            <w:pPr>
              <w:spacing w:after="20"/>
              <w:ind w:left="20"/>
              <w:jc w:val="both"/>
            </w:pPr>
            <w:r>
              <w:rPr>
                <w:rFonts w:ascii="Times New Roman"/>
                <w:b w:val="false"/>
                <w:i w:val="false"/>
                <w:color w:val="000000"/>
                <w:sz w:val="20"/>
              </w:rPr>
              <w:t>
№ р/с</w:t>
            </w:r>
          </w:p>
          <w:bookmarkEnd w:id="45"/>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46"/>
          <w:p>
            <w:pPr>
              <w:spacing w:after="20"/>
              <w:ind w:left="20"/>
              <w:jc w:val="both"/>
            </w:pPr>
            <w:r>
              <w:rPr>
                <w:rFonts w:ascii="Times New Roman"/>
                <w:b w:val="false"/>
                <w:i w:val="false"/>
                <w:color w:val="000000"/>
                <w:sz w:val="20"/>
              </w:rPr>
              <w:t>
Тікелей басшы</w:t>
            </w:r>
          </w:p>
          <w:bookmarkEnd w:id="46"/>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7"/>
          <w:p>
            <w:pPr>
              <w:spacing w:after="20"/>
              <w:ind w:left="20"/>
              <w:jc w:val="both"/>
            </w:pPr>
            <w:r>
              <w:rPr>
                <w:rFonts w:ascii="Times New Roman"/>
                <w:b w:val="false"/>
                <w:i w:val="false"/>
                <w:color w:val="000000"/>
                <w:sz w:val="20"/>
              </w:rPr>
              <w:t>
1</w:t>
            </w:r>
          </w:p>
          <w:bookmarkEnd w:id="47"/>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8"/>
          <w:p>
            <w:pPr>
              <w:spacing w:after="20"/>
              <w:ind w:left="20"/>
              <w:jc w:val="both"/>
            </w:pPr>
            <w:r>
              <w:rPr>
                <w:rFonts w:ascii="Times New Roman"/>
                <w:b w:val="false"/>
                <w:i w:val="false"/>
                <w:color w:val="000000"/>
                <w:sz w:val="20"/>
              </w:rPr>
              <w:t>
2</w:t>
            </w:r>
          </w:p>
          <w:bookmarkEnd w:id="48"/>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49"/>
          <w:p>
            <w:pPr>
              <w:spacing w:after="20"/>
              <w:ind w:left="20"/>
              <w:jc w:val="both"/>
            </w:pPr>
            <w:r>
              <w:rPr>
                <w:rFonts w:ascii="Times New Roman"/>
                <w:b w:val="false"/>
                <w:i w:val="false"/>
                <w:color w:val="000000"/>
                <w:sz w:val="20"/>
              </w:rPr>
              <w:t>
3</w:t>
            </w:r>
          </w:p>
          <w:bookmarkEnd w:id="49"/>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0"/>
          <w:p>
            <w:pPr>
              <w:spacing w:after="20"/>
              <w:ind w:left="20"/>
              <w:jc w:val="both"/>
            </w:pPr>
            <w:r>
              <w:rPr>
                <w:rFonts w:ascii="Times New Roman"/>
                <w:b w:val="false"/>
                <w:i w:val="false"/>
                <w:color w:val="000000"/>
                <w:sz w:val="20"/>
              </w:rPr>
              <w:t>
Бағынышты адам</w:t>
            </w:r>
          </w:p>
          <w:bookmarkEnd w:id="50"/>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1"/>
          <w:p>
            <w:pPr>
              <w:spacing w:after="20"/>
              <w:ind w:left="20"/>
              <w:jc w:val="both"/>
            </w:pPr>
            <w:r>
              <w:rPr>
                <w:rFonts w:ascii="Times New Roman"/>
                <w:b w:val="false"/>
                <w:i w:val="false"/>
                <w:color w:val="000000"/>
                <w:sz w:val="20"/>
              </w:rPr>
              <w:t>
1</w:t>
            </w:r>
          </w:p>
          <w:bookmarkEnd w:id="51"/>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2"/>
          <w:p>
            <w:pPr>
              <w:spacing w:after="20"/>
              <w:ind w:left="20"/>
              <w:jc w:val="both"/>
            </w:pPr>
            <w:r>
              <w:rPr>
                <w:rFonts w:ascii="Times New Roman"/>
                <w:b w:val="false"/>
                <w:i w:val="false"/>
                <w:color w:val="000000"/>
                <w:sz w:val="20"/>
              </w:rPr>
              <w:t>
2</w:t>
            </w:r>
          </w:p>
          <w:bookmarkEnd w:id="52"/>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3"/>
          <w:p>
            <w:pPr>
              <w:spacing w:after="20"/>
              <w:ind w:left="20"/>
              <w:jc w:val="both"/>
            </w:pPr>
            <w:r>
              <w:rPr>
                <w:rFonts w:ascii="Times New Roman"/>
                <w:b w:val="false"/>
                <w:i w:val="false"/>
                <w:color w:val="000000"/>
                <w:sz w:val="20"/>
              </w:rPr>
              <w:t>
3</w:t>
            </w:r>
          </w:p>
          <w:bookmarkEnd w:id="53"/>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4"/>
          <w:p>
            <w:pPr>
              <w:spacing w:after="20"/>
              <w:ind w:left="20"/>
              <w:jc w:val="both"/>
            </w:pPr>
            <w:r>
              <w:rPr>
                <w:rFonts w:ascii="Times New Roman"/>
                <w:b w:val="false"/>
                <w:i w:val="false"/>
                <w:color w:val="000000"/>
                <w:sz w:val="20"/>
              </w:rPr>
              <w:t>
 Әріптесі</w:t>
            </w:r>
          </w:p>
          <w:bookmarkEnd w:id="54"/>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5"/>
          <w:p>
            <w:pPr>
              <w:spacing w:after="20"/>
              <w:ind w:left="20"/>
              <w:jc w:val="both"/>
            </w:pPr>
            <w:r>
              <w:rPr>
                <w:rFonts w:ascii="Times New Roman"/>
                <w:b w:val="false"/>
                <w:i w:val="false"/>
                <w:color w:val="000000"/>
                <w:sz w:val="20"/>
              </w:rPr>
              <w:t>
1</w:t>
            </w:r>
          </w:p>
          <w:bookmarkEnd w:id="55"/>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6"/>
          <w:p>
            <w:pPr>
              <w:spacing w:after="20"/>
              <w:ind w:left="20"/>
              <w:jc w:val="both"/>
            </w:pPr>
            <w:r>
              <w:rPr>
                <w:rFonts w:ascii="Times New Roman"/>
                <w:b w:val="false"/>
                <w:i w:val="false"/>
                <w:color w:val="000000"/>
                <w:sz w:val="20"/>
              </w:rPr>
              <w:t>
2</w:t>
            </w:r>
          </w:p>
          <w:bookmarkEnd w:id="56"/>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Сырдария ауданы жергілікті атқарушы органдарының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7" w:id="57"/>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 (мемлекеттік органның атауы)</w:t>
      </w:r>
    </w:p>
    <w:bookmarkEnd w:id="57"/>
    <w:bookmarkStart w:name="z188" w:id="58"/>
    <w:p>
      <w:pPr>
        <w:spacing w:after="0"/>
        <w:ind w:left="0"/>
        <w:jc w:val="left"/>
      </w:pPr>
      <w:r>
        <w:rPr>
          <w:rFonts w:ascii="Times New Roman"/>
          <w:b/>
          <w:i w:val="false"/>
          <w:color w:val="000000"/>
        </w:rPr>
        <w:t xml:space="preserve"> _____________________________________________________________ (бағалау түрі: тоқсандық/жылдық және бағаланатын кезең (тоқсан және (немесе) жыл)</w:t>
      </w:r>
    </w:p>
    <w:bookmarkEnd w:id="58"/>
    <w:bookmarkStart w:name="z189" w:id="59"/>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905"/>
        <w:gridCol w:w="1750"/>
        <w:gridCol w:w="3905"/>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60"/>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(бар болған жағдайда)</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1"/>
          <w:p>
            <w:pPr>
              <w:spacing w:after="20"/>
              <w:ind w:left="20"/>
              <w:jc w:val="both"/>
            </w:pPr>
            <w:r>
              <w:rPr>
                <w:rFonts w:ascii="Times New Roman"/>
                <w:b w:val="false"/>
                <w:i w:val="false"/>
                <w:color w:val="000000"/>
                <w:sz w:val="20"/>
              </w:rPr>
              <w:t>
1</w:t>
            </w:r>
          </w:p>
          <w:bookmarkEnd w:id="61"/>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2"/>
          <w:p>
            <w:pPr>
              <w:spacing w:after="20"/>
              <w:ind w:left="20"/>
              <w:jc w:val="both"/>
            </w:pPr>
            <w:r>
              <w:rPr>
                <w:rFonts w:ascii="Times New Roman"/>
                <w:b w:val="false"/>
                <w:i w:val="false"/>
                <w:color w:val="000000"/>
                <w:sz w:val="20"/>
              </w:rPr>
              <w:t>
2</w:t>
            </w:r>
          </w:p>
          <w:bookmarkEnd w:id="62"/>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3"/>
          <w:p>
            <w:pPr>
              <w:spacing w:after="20"/>
              <w:ind w:left="20"/>
              <w:jc w:val="both"/>
            </w:pPr>
            <w:r>
              <w:rPr>
                <w:rFonts w:ascii="Times New Roman"/>
                <w:b w:val="false"/>
                <w:i w:val="false"/>
                <w:color w:val="000000"/>
                <w:sz w:val="20"/>
              </w:rPr>
              <w:t>
...</w:t>
            </w:r>
          </w:p>
          <w:bookmarkEnd w:id="63"/>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