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4387" w14:textId="b0e4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28 қазандағы № 330 "Елді мекендер шегінде объектілер салу үшін жер учаскелерін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13 шілдедегі № 220 қаулысы. Маңғыстау облысы Әділет департаментінде 2016 жылғы 19 тамызда № 3140 болып тіркелді. Күші жойылды-Маңғыстау облысы әкімдігінің 2020 жылғы 11 наурыздағы № 41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11.03.2020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2"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міндетін атқарушы 2016 жылғы 21 қаңтардағы </w:t>
      </w:r>
      <w:r>
        <w:rPr>
          <w:rFonts w:ascii="Times New Roman"/>
          <w:b w:val="false"/>
          <w:i w:val="false"/>
          <w:color w:val="000000"/>
          <w:sz w:val="28"/>
        </w:rPr>
        <w:t>№ 24</w:t>
      </w:r>
      <w:r>
        <w:rPr>
          <w:rFonts w:ascii="Times New Roman"/>
          <w:b w:val="false"/>
          <w:i w:val="false"/>
          <w:color w:val="000000"/>
          <w:sz w:val="28"/>
        </w:rPr>
        <w:t xml:space="preserve"> бұйрығы (Нормативтік құқықтық актілерді мемлекеттік тіркеу тізілімінде № 13161 болып тіркелген, 2016 жылғы 29 ақпанда "Әділет" ақпараттық-құқықтық жүйесінде жарияланған) негізінде облыс әкімдігі ҚАУЛЫ ЕТЕДІ:</w:t>
      </w:r>
    </w:p>
    <w:bookmarkEnd w:id="0"/>
    <w:bookmarkStart w:name="z13" w:id="1"/>
    <w:p>
      <w:pPr>
        <w:spacing w:after="0"/>
        <w:ind w:left="0"/>
        <w:jc w:val="both"/>
      </w:pPr>
      <w:r>
        <w:rPr>
          <w:rFonts w:ascii="Times New Roman"/>
          <w:b w:val="false"/>
          <w:i w:val="false"/>
          <w:color w:val="000000"/>
          <w:sz w:val="28"/>
        </w:rPr>
        <w:t xml:space="preserve">
      1. Маңғыстау облысы әкімдігінің 2015 жылғы 28 қазандағы </w:t>
      </w:r>
      <w:r>
        <w:rPr>
          <w:rFonts w:ascii="Times New Roman"/>
          <w:b w:val="false"/>
          <w:i w:val="false"/>
          <w:color w:val="000000"/>
          <w:sz w:val="28"/>
        </w:rPr>
        <w:t>№ 330</w:t>
      </w:r>
      <w:r>
        <w:rPr>
          <w:rFonts w:ascii="Times New Roman"/>
          <w:b w:val="false"/>
          <w:i w:val="false"/>
          <w:color w:val="000000"/>
          <w:sz w:val="28"/>
        </w:rPr>
        <w:t xml:space="preserve"> "Елді мекендер шегінде объектілер салу үшін жер учаскелерін беру" мемлекеттік көрсетілетін қызмет регламентін бекіту туралы" қаулысына (Нормативтік құқықтық актілерді мемлекеттік тіркеу тізілімінде № 2904 болып тіркелген, 2015 жылғы 21 желтоқсанда "Әділет" ақпараттық-құқықтық жүйесінде жарияланған) мынадай өзгерістер енгізілсін:</w:t>
      </w:r>
    </w:p>
    <w:bookmarkEnd w:id="1"/>
    <w:bookmarkStart w:name="z14" w:id="2"/>
    <w:p>
      <w:pPr>
        <w:spacing w:after="0"/>
        <w:ind w:left="0"/>
        <w:jc w:val="both"/>
      </w:pPr>
      <w:r>
        <w:rPr>
          <w:rFonts w:ascii="Times New Roman"/>
          <w:b w:val="false"/>
          <w:i w:val="false"/>
          <w:color w:val="000000"/>
          <w:sz w:val="28"/>
        </w:rPr>
        <w:t xml:space="preserve">
       көрсетілген қаулымен бекітілген "Елді мекендер шегінде объектілер салу үшін жер учаскелерін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"Маңғыстау облысының сәулет және қала құрылысы басқармасы" мемлекеттік мекемесі (Н.М. Жайлау)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16"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4"/>
    <w:bookmarkStart w:name="z17"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жер қатынастары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Е.Д. Дүзмағамбетов</w:t>
      </w:r>
    </w:p>
    <w:p>
      <w:pPr>
        <w:spacing w:after="0"/>
        <w:ind w:left="0"/>
        <w:jc w:val="both"/>
      </w:pPr>
      <w:r>
        <w:rPr>
          <w:rFonts w:ascii="Times New Roman"/>
          <w:b w:val="false"/>
          <w:i w:val="false"/>
          <w:color w:val="000000"/>
          <w:sz w:val="28"/>
        </w:rPr>
        <w:t>
      "13" шілде 2016 ж.</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сәулет және қала құрылысы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 М. Жайлау</w:t>
      </w:r>
    </w:p>
    <w:p>
      <w:pPr>
        <w:spacing w:after="0"/>
        <w:ind w:left="0"/>
        <w:jc w:val="both"/>
      </w:pPr>
      <w:r>
        <w:rPr>
          <w:rFonts w:ascii="Times New Roman"/>
          <w:b w:val="false"/>
          <w:i w:val="false"/>
          <w:color w:val="000000"/>
          <w:sz w:val="28"/>
        </w:rPr>
        <w:t>
      "13" шілде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330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"13" шілде № 220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99" w:id="6"/>
    <w:p>
      <w:pPr>
        <w:spacing w:after="0"/>
        <w:ind w:left="0"/>
        <w:jc w:val="left"/>
      </w:pPr>
      <w:r>
        <w:rPr>
          <w:rFonts w:ascii="Times New Roman"/>
          <w:b/>
          <w:i w:val="false"/>
          <w:color w:val="000000"/>
        </w:rPr>
        <w:t xml:space="preserve"> "Елді мекендер шегінде объектілер салу үшін жер учаскелерін беру" мемлекеттік көрсетілетін қызмет регламенті 1. Жалпы ережелер</w:t>
      </w:r>
    </w:p>
    <w:bookmarkEnd w:id="6"/>
    <w:bookmarkStart w:name="z11" w:id="7"/>
    <w:p>
      <w:pPr>
        <w:spacing w:after="0"/>
        <w:ind w:left="0"/>
        <w:jc w:val="both"/>
      </w:pPr>
      <w:r>
        <w:rPr>
          <w:rFonts w:ascii="Times New Roman"/>
          <w:b w:val="false"/>
          <w:i w:val="false"/>
          <w:color w:val="000000"/>
          <w:sz w:val="28"/>
        </w:rPr>
        <w:t>
      1. "Елді мекендер шегінде объектілер салу үшін жер учаскелерін беру" мемлекеттік көрсетілетін қызметті (бұдан әрі – мемлекеттік көрсетілетін қызмет) облыстардың, аудандардың, облыстық маңызы бар қалалардың, аудандардың кенттік, ауылдық жергілікті атқарушы органдары (бұдан әрі - көрсетілетін қызметті беруші) көрсетеді.</w:t>
      </w:r>
    </w:p>
    <w:bookmarkEnd w:id="7"/>
    <w:bookmarkStart w:name="z18"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 (бұдан әрі – Мемлекеттік корпорация);</w:t>
      </w:r>
    </w:p>
    <w:bookmarkEnd w:id="9"/>
    <w:bookmarkStart w:name="z20" w:id="10"/>
    <w:p>
      <w:pPr>
        <w:spacing w:after="0"/>
        <w:ind w:left="0"/>
        <w:jc w:val="both"/>
      </w:pPr>
      <w:r>
        <w:rPr>
          <w:rFonts w:ascii="Times New Roman"/>
          <w:b w:val="false"/>
          <w:i w:val="false"/>
          <w:color w:val="000000"/>
          <w:sz w:val="28"/>
        </w:rPr>
        <w:t>
      2) www.e.gov.kz "электрондық үкіметтің" веб-порталы (бұдан әрі – портал) арқылы жүзеге асырылады.</w:t>
      </w:r>
    </w:p>
    <w:bookmarkEnd w:id="10"/>
    <w:bookmarkStart w:name="z21"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1"/>
    <w:bookmarkStart w:name="z22" w:id="12"/>
    <w:p>
      <w:pPr>
        <w:spacing w:after="0"/>
        <w:ind w:left="0"/>
        <w:jc w:val="both"/>
      </w:pPr>
      <w:r>
        <w:rPr>
          <w:rFonts w:ascii="Times New Roman"/>
          <w:b w:val="false"/>
          <w:i w:val="false"/>
          <w:color w:val="000000"/>
          <w:sz w:val="28"/>
        </w:rPr>
        <w:t xml:space="preserve">
      3. Мемлекеттік қызметті көрсету нәтижесі – жер учаскесіне жер пайдалану құқығын беру туралы шешім (бұдан әрі - шешім), жер-кадастр жоспары және уақытша (қысқа мерзiмдi және ұзақ мерзiмдi) өтеулi (өтеусіз) жер пайдалану шарты немесе Қазақстан Республикасының Ұлттық экономика министрінің міндетін атқарушының 2016 жылғы 21 қаңтардағы </w:t>
      </w:r>
      <w:r>
        <w:rPr>
          <w:rFonts w:ascii="Times New Roman"/>
          <w:b w:val="false"/>
          <w:i w:val="false"/>
          <w:color w:val="000000"/>
          <w:sz w:val="28"/>
        </w:rPr>
        <w:t>№ 24</w:t>
      </w:r>
      <w:r>
        <w:rPr>
          <w:rFonts w:ascii="Times New Roman"/>
          <w:b w:val="false"/>
          <w:i w:val="false"/>
          <w:color w:val="000000"/>
          <w:sz w:val="28"/>
        </w:rPr>
        <w:t xml:space="preserve"> бұйрығымен "Қазақстан Республикасы Ұлттық экономика министрлігінің кейбір бұйрықтарына өзгерістер мен толықтырулар енгізу туралы" "Елді мекен шегінде объект салу үшін жер учаскесін беру"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бұйрығына (Нормативтік құқықтық актілерді мемлекеттік тіркеу тізілімінде №13161 болып тіркелген) (бұдан әрі – Стандарт) 10-тармағымен көзделген себептер мен негіздер бойынша мемлекеттік қызметті көрсетуден бас тарту туралы дәлелді жауап.</w:t>
      </w:r>
    </w:p>
    <w:bookmarkEnd w:id="12"/>
    <w:bookmarkStart w:name="z23" w:id="13"/>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және (немесе) қағаз түрінде.</w:t>
      </w:r>
    </w:p>
    <w:bookmarkEnd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24" w:id="14"/>
    <w:p>
      <w:pPr>
        <w:spacing w:after="0"/>
        <w:ind w:left="0"/>
        <w:jc w:val="both"/>
      </w:pPr>
      <w:r>
        <w:rPr>
          <w:rFonts w:ascii="Times New Roman"/>
          <w:b w:val="false"/>
          <w:i w:val="false"/>
          <w:color w:val="000000"/>
          <w:sz w:val="28"/>
        </w:rPr>
        <w:t>
      4. Мемлекеттік қызмет көрсету бойынша рәсімді (іс-қимылды) бастауға</w:t>
      </w:r>
      <w:r>
        <w:rPr>
          <w:rFonts w:ascii="Times New Roman"/>
          <w:b w:val="false"/>
          <w:i w:val="false"/>
          <w:color w:val="000000"/>
          <w:sz w:val="28"/>
        </w:rPr>
        <w:t xml:space="preserve"> негіздеме көрсетілетін қызметті берушінің көрсетілетілетін қызметті алушыдан</w:t>
      </w: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 болып табылады.</w:t>
      </w:r>
    </w:p>
    <w:bookmarkEnd w:id="14"/>
    <w:bookmarkStart w:name="z27"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 мазмұны, олардың орындалу ұзақтығы:</w:t>
      </w:r>
    </w:p>
    <w:bookmarkEnd w:id="15"/>
    <w:bookmarkStart w:name="z28" w:id="16"/>
    <w:p>
      <w:pPr>
        <w:spacing w:after="0"/>
        <w:ind w:left="0"/>
        <w:jc w:val="both"/>
      </w:pPr>
      <w:r>
        <w:rPr>
          <w:rFonts w:ascii="Times New Roman"/>
          <w:b w:val="false"/>
          <w:i w:val="false"/>
          <w:color w:val="000000"/>
          <w:sz w:val="28"/>
        </w:rPr>
        <w:t xml:space="preserve">
      1) көрсетілетін қызметті берушінің кеңсе қызметкері тіркейді - 15 (он бес) минут; </w:t>
      </w:r>
    </w:p>
    <w:bookmarkEnd w:id="16"/>
    <w:bookmarkStart w:name="z29" w:id="17"/>
    <w:p>
      <w:pPr>
        <w:spacing w:after="0"/>
        <w:ind w:left="0"/>
        <w:jc w:val="both"/>
      </w:pPr>
      <w:r>
        <w:rPr>
          <w:rFonts w:ascii="Times New Roman"/>
          <w:b w:val="false"/>
          <w:i w:val="false"/>
          <w:color w:val="000000"/>
          <w:sz w:val="28"/>
        </w:rPr>
        <w:t xml:space="preserve">
      2) көрсетілетін қызметті берушінің басшысы қарар қояды - 1(бір) жұмыс күн; </w:t>
      </w:r>
    </w:p>
    <w:bookmarkEnd w:id="17"/>
    <w:bookmarkStart w:name="z30" w:id="18"/>
    <w:p>
      <w:pPr>
        <w:spacing w:after="0"/>
        <w:ind w:left="0"/>
        <w:jc w:val="both"/>
      </w:pPr>
      <w:r>
        <w:rPr>
          <w:rFonts w:ascii="Times New Roman"/>
          <w:b w:val="false"/>
          <w:i w:val="false"/>
          <w:color w:val="000000"/>
          <w:sz w:val="28"/>
        </w:rPr>
        <w:t xml:space="preserve">
      3) сәулет және қала құрылысы саласындағы көрсетілетін қызметті берушінің кеңсе қызметкері тіркейді - 15 (он бес) минут; </w:t>
      </w:r>
    </w:p>
    <w:bookmarkEnd w:id="18"/>
    <w:bookmarkStart w:name="z31" w:id="19"/>
    <w:p>
      <w:pPr>
        <w:spacing w:after="0"/>
        <w:ind w:left="0"/>
        <w:jc w:val="both"/>
      </w:pPr>
      <w:r>
        <w:rPr>
          <w:rFonts w:ascii="Times New Roman"/>
          <w:b w:val="false"/>
          <w:i w:val="false"/>
          <w:color w:val="000000"/>
          <w:sz w:val="28"/>
        </w:rPr>
        <w:t xml:space="preserve">
      4) сәулет және қала құрылысы саласындағы көрсетілетін қызметті берушінің басшысы құжаттарды қарастырады да жібереді - 15 (он бес) минут; </w:t>
      </w:r>
    </w:p>
    <w:bookmarkEnd w:id="19"/>
    <w:bookmarkStart w:name="z32" w:id="20"/>
    <w:p>
      <w:pPr>
        <w:spacing w:after="0"/>
        <w:ind w:left="0"/>
        <w:jc w:val="both"/>
      </w:pPr>
      <w:r>
        <w:rPr>
          <w:rFonts w:ascii="Times New Roman"/>
          <w:b w:val="false"/>
          <w:i w:val="false"/>
          <w:color w:val="000000"/>
          <w:sz w:val="28"/>
        </w:rPr>
        <w:t>
      5) сәулет және қала құрылысы саласындағы көрсетілетін қызметті берушінің жауапты орындаушысы құжаттардың толықтығын тексереді және жағдайлық сұлбасы бар жер учаскесін таңдау актісін дайындайды (бұдан әрі – акт) - 7 (жеті) жұмыс күн;</w:t>
      </w:r>
    </w:p>
    <w:bookmarkEnd w:id="20"/>
    <w:bookmarkStart w:name="z33" w:id="21"/>
    <w:p>
      <w:pPr>
        <w:spacing w:after="0"/>
        <w:ind w:left="0"/>
        <w:jc w:val="both"/>
      </w:pPr>
      <w:r>
        <w:rPr>
          <w:rFonts w:ascii="Times New Roman"/>
          <w:b w:val="false"/>
          <w:i w:val="false"/>
          <w:color w:val="000000"/>
          <w:sz w:val="28"/>
        </w:rPr>
        <w:t>
      6) мүдделі мемлекеттік органдар және тиісті қызметтер актіні келіседі және тиісті қорытынды ұсынады - 12 (он екі) жұмыс күн;</w:t>
      </w:r>
    </w:p>
    <w:bookmarkEnd w:id="21"/>
    <w:bookmarkStart w:name="z34" w:id="22"/>
    <w:p>
      <w:pPr>
        <w:spacing w:after="0"/>
        <w:ind w:left="0"/>
        <w:jc w:val="both"/>
      </w:pPr>
      <w:r>
        <w:rPr>
          <w:rFonts w:ascii="Times New Roman"/>
          <w:b w:val="false"/>
          <w:i w:val="false"/>
          <w:color w:val="000000"/>
          <w:sz w:val="28"/>
        </w:rPr>
        <w:t xml:space="preserve">
      7) Мемлекеттік корпорация тиісті қорытындысы бар актіні келіседі және жер-кадастр жоспарын әзірлеуге шот (смета) ұсынады және жібереді - 10 (он) жұмыс күн; </w:t>
      </w:r>
    </w:p>
    <w:bookmarkEnd w:id="22"/>
    <w:bookmarkStart w:name="z35" w:id="23"/>
    <w:p>
      <w:pPr>
        <w:spacing w:after="0"/>
        <w:ind w:left="0"/>
        <w:jc w:val="both"/>
      </w:pPr>
      <w:r>
        <w:rPr>
          <w:rFonts w:ascii="Times New Roman"/>
          <w:b w:val="false"/>
          <w:i w:val="false"/>
          <w:color w:val="000000"/>
          <w:sz w:val="28"/>
        </w:rPr>
        <w:t>
      8) жер қатынастары саласындағы көрсетілетін қызметті беруші кеңсесінің қызметкері тіркейді - 15 (он бес) минут;</w:t>
      </w:r>
    </w:p>
    <w:bookmarkEnd w:id="23"/>
    <w:bookmarkStart w:name="z36" w:id="24"/>
    <w:p>
      <w:pPr>
        <w:spacing w:after="0"/>
        <w:ind w:left="0"/>
        <w:jc w:val="both"/>
      </w:pPr>
      <w:r>
        <w:rPr>
          <w:rFonts w:ascii="Times New Roman"/>
          <w:b w:val="false"/>
          <w:i w:val="false"/>
          <w:color w:val="000000"/>
          <w:sz w:val="28"/>
        </w:rPr>
        <w:t>
      9) жер қатынастары саласындағы көрсетілетін қызметті берушінің басшысы құжаттарды қарастырады да жібереді - 15 (он бес) минут;</w:t>
      </w:r>
    </w:p>
    <w:bookmarkEnd w:id="24"/>
    <w:bookmarkStart w:name="z37" w:id="25"/>
    <w:p>
      <w:pPr>
        <w:spacing w:after="0"/>
        <w:ind w:left="0"/>
        <w:jc w:val="both"/>
      </w:pPr>
      <w:r>
        <w:rPr>
          <w:rFonts w:ascii="Times New Roman"/>
          <w:b w:val="false"/>
          <w:i w:val="false"/>
          <w:color w:val="000000"/>
          <w:sz w:val="28"/>
        </w:rPr>
        <w:t>
      10) жер қатынастары саласындағы көрсетілетін қызметті берушінің жауапты орындаушысы қарайды, бекітуге бұйрық дайындайды - 2 (екі) жұмыс күн;</w:t>
      </w:r>
    </w:p>
    <w:bookmarkEnd w:id="25"/>
    <w:bookmarkStart w:name="z38" w:id="2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 қамтиды:</w:t>
      </w:r>
    </w:p>
    <w:bookmarkEnd w:id="26"/>
    <w:bookmarkStart w:name="z39" w:id="27"/>
    <w:p>
      <w:pPr>
        <w:spacing w:after="0"/>
        <w:ind w:left="0"/>
        <w:jc w:val="both"/>
      </w:pPr>
      <w:r>
        <w:rPr>
          <w:rFonts w:ascii="Times New Roman"/>
          <w:b w:val="false"/>
          <w:i w:val="false"/>
          <w:color w:val="000000"/>
          <w:sz w:val="28"/>
        </w:rPr>
        <w:t>
      1) қабылданған құжаттарды көрсетілетін қызметті берушінің басшысының қарауына жолдауы - 15 (он бес) минут;</w:t>
      </w:r>
    </w:p>
    <w:bookmarkEnd w:id="27"/>
    <w:bookmarkStart w:name="z40" w:id="28"/>
    <w:p>
      <w:pPr>
        <w:spacing w:after="0"/>
        <w:ind w:left="0"/>
        <w:jc w:val="both"/>
      </w:pPr>
      <w:r>
        <w:rPr>
          <w:rFonts w:ascii="Times New Roman"/>
          <w:b w:val="false"/>
          <w:i w:val="false"/>
          <w:color w:val="000000"/>
          <w:sz w:val="28"/>
        </w:rPr>
        <w:t xml:space="preserve">
      2) құжаттарды сәулет және қала құрылысы саласындағы көрсетілетін қызметті берушінің басшысына жолдау - 1(бір) жұмыс күн; </w:t>
      </w:r>
    </w:p>
    <w:bookmarkEnd w:id="28"/>
    <w:bookmarkStart w:name="z41" w:id="29"/>
    <w:p>
      <w:pPr>
        <w:spacing w:after="0"/>
        <w:ind w:left="0"/>
        <w:jc w:val="both"/>
      </w:pPr>
      <w:r>
        <w:rPr>
          <w:rFonts w:ascii="Times New Roman"/>
          <w:b w:val="false"/>
          <w:i w:val="false"/>
          <w:color w:val="000000"/>
          <w:sz w:val="28"/>
        </w:rPr>
        <w:t xml:space="preserve">
      3) қабылданған құжаттарды сәулет және қала құрылысы саласындағы көрсетілетін қызметті берушінің басшысының қарауына жолдауы - 15 (он бес) минут; </w:t>
      </w:r>
    </w:p>
    <w:bookmarkEnd w:id="29"/>
    <w:bookmarkStart w:name="z42" w:id="30"/>
    <w:p>
      <w:pPr>
        <w:spacing w:after="0"/>
        <w:ind w:left="0"/>
        <w:jc w:val="both"/>
      </w:pPr>
      <w:r>
        <w:rPr>
          <w:rFonts w:ascii="Times New Roman"/>
          <w:b w:val="false"/>
          <w:i w:val="false"/>
          <w:color w:val="000000"/>
          <w:sz w:val="28"/>
        </w:rPr>
        <w:t>
      4) сәулет және қала құрылысы жауапты орындаушысын белгілеу - 15 (он бес) минут;</w:t>
      </w:r>
    </w:p>
    <w:bookmarkEnd w:id="30"/>
    <w:bookmarkStart w:name="z43" w:id="31"/>
    <w:p>
      <w:pPr>
        <w:spacing w:after="0"/>
        <w:ind w:left="0"/>
        <w:jc w:val="both"/>
      </w:pPr>
      <w:r>
        <w:rPr>
          <w:rFonts w:ascii="Times New Roman"/>
          <w:b w:val="false"/>
          <w:i w:val="false"/>
          <w:color w:val="000000"/>
          <w:sz w:val="28"/>
        </w:rPr>
        <w:t>
      5) сәулет және қала құрылысы саласындағы көрсетілетін қызметті берушінің жауапты орындаушысы жағдайлық сұлбасы бар жер учаскесін таңдау актісін келісуге жолдау - 7 (жеті) жұмыс күн;</w:t>
      </w:r>
    </w:p>
    <w:bookmarkEnd w:id="31"/>
    <w:bookmarkStart w:name="z44" w:id="32"/>
    <w:p>
      <w:pPr>
        <w:spacing w:after="0"/>
        <w:ind w:left="0"/>
        <w:jc w:val="both"/>
      </w:pPr>
      <w:r>
        <w:rPr>
          <w:rFonts w:ascii="Times New Roman"/>
          <w:b w:val="false"/>
          <w:i w:val="false"/>
          <w:color w:val="000000"/>
          <w:sz w:val="28"/>
        </w:rPr>
        <w:t>
      6) қорытынды - 12 (он екі) жұмыс күн;</w:t>
      </w:r>
    </w:p>
    <w:bookmarkEnd w:id="32"/>
    <w:bookmarkStart w:name="z45" w:id="33"/>
    <w:p>
      <w:pPr>
        <w:spacing w:after="0"/>
        <w:ind w:left="0"/>
        <w:jc w:val="both"/>
      </w:pPr>
      <w:r>
        <w:rPr>
          <w:rFonts w:ascii="Times New Roman"/>
          <w:b w:val="false"/>
          <w:i w:val="false"/>
          <w:color w:val="000000"/>
          <w:sz w:val="28"/>
        </w:rPr>
        <w:t>
      7) қорытынды және шот (смета) - 10 (он) жұмыс күн;</w:t>
      </w:r>
    </w:p>
    <w:bookmarkEnd w:id="33"/>
    <w:bookmarkStart w:name="z46" w:id="34"/>
    <w:p>
      <w:pPr>
        <w:spacing w:after="0"/>
        <w:ind w:left="0"/>
        <w:jc w:val="both"/>
      </w:pPr>
      <w:r>
        <w:rPr>
          <w:rFonts w:ascii="Times New Roman"/>
          <w:b w:val="false"/>
          <w:i w:val="false"/>
          <w:color w:val="000000"/>
          <w:sz w:val="28"/>
        </w:rPr>
        <w:t>
      8) қабылданған құжаттарды көрсетілетін қызметті берушінің басшысының қарауына жолдауы - 15 (он бес) минут;</w:t>
      </w:r>
    </w:p>
    <w:bookmarkEnd w:id="34"/>
    <w:bookmarkStart w:name="z47" w:id="35"/>
    <w:p>
      <w:pPr>
        <w:spacing w:after="0"/>
        <w:ind w:left="0"/>
        <w:jc w:val="both"/>
      </w:pPr>
      <w:r>
        <w:rPr>
          <w:rFonts w:ascii="Times New Roman"/>
          <w:b w:val="false"/>
          <w:i w:val="false"/>
          <w:color w:val="000000"/>
          <w:sz w:val="28"/>
        </w:rPr>
        <w:t>
      9) жер қатынастары саласындағы көрсетілетін қызметті берушінің басшысы жауапты орындаушысын белгілеу - 15 (он бес) минут;</w:t>
      </w:r>
    </w:p>
    <w:bookmarkEnd w:id="35"/>
    <w:bookmarkStart w:name="z48" w:id="36"/>
    <w:p>
      <w:pPr>
        <w:spacing w:after="0"/>
        <w:ind w:left="0"/>
        <w:jc w:val="both"/>
      </w:pPr>
      <w:r>
        <w:rPr>
          <w:rFonts w:ascii="Times New Roman"/>
          <w:b w:val="false"/>
          <w:i w:val="false"/>
          <w:color w:val="000000"/>
          <w:sz w:val="28"/>
        </w:rPr>
        <w:t>
      10) бұйрық - 2 (екі) жұмыс күн;</w:t>
      </w:r>
    </w:p>
    <w:bookmarkEnd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әрекеттер тәртібін сипаттау</w:t>
      </w:r>
    </w:p>
    <w:bookmarkStart w:name="z49" w:id="37"/>
    <w:p>
      <w:pPr>
        <w:spacing w:after="0"/>
        <w:ind w:left="0"/>
        <w:jc w:val="both"/>
      </w:pPr>
      <w:r>
        <w:rPr>
          <w:rFonts w:ascii="Times New Roman"/>
          <w:b w:val="false"/>
          <w:i w:val="false"/>
          <w:color w:val="000000"/>
          <w:sz w:val="28"/>
        </w:rPr>
        <w:t>
      7. Мемлекеттік көрсетілетін қызмет процесіне қатысатын құрылымдық бөлімшелердің (қызметкерлердің) тізбесі:</w:t>
      </w:r>
    </w:p>
    <w:bookmarkEnd w:id="37"/>
    <w:bookmarkStart w:name="z50" w:id="38"/>
    <w:p>
      <w:pPr>
        <w:spacing w:after="0"/>
        <w:ind w:left="0"/>
        <w:jc w:val="both"/>
      </w:pPr>
      <w:r>
        <w:rPr>
          <w:rFonts w:ascii="Times New Roman"/>
          <w:b w:val="false"/>
          <w:i w:val="false"/>
          <w:color w:val="000000"/>
          <w:sz w:val="28"/>
        </w:rPr>
        <w:t>
      1) Мемлекеттік корпорацияның қызметкері;</w:t>
      </w:r>
    </w:p>
    <w:bookmarkEnd w:id="38"/>
    <w:bookmarkStart w:name="z51" w:id="39"/>
    <w:p>
      <w:pPr>
        <w:spacing w:after="0"/>
        <w:ind w:left="0"/>
        <w:jc w:val="both"/>
      </w:pPr>
      <w:r>
        <w:rPr>
          <w:rFonts w:ascii="Times New Roman"/>
          <w:b w:val="false"/>
          <w:i w:val="false"/>
          <w:color w:val="000000"/>
          <w:sz w:val="28"/>
        </w:rPr>
        <w:t>
      2) көрсетілетін қызметті берушінің кеңсе қызметкері;</w:t>
      </w:r>
    </w:p>
    <w:bookmarkEnd w:id="39"/>
    <w:bookmarkStart w:name="z52" w:id="40"/>
    <w:p>
      <w:pPr>
        <w:spacing w:after="0"/>
        <w:ind w:left="0"/>
        <w:jc w:val="both"/>
      </w:pPr>
      <w:r>
        <w:rPr>
          <w:rFonts w:ascii="Times New Roman"/>
          <w:b w:val="false"/>
          <w:i w:val="false"/>
          <w:color w:val="000000"/>
          <w:sz w:val="28"/>
        </w:rPr>
        <w:t>
      3) көрсетілетін қызметті берушінің басшысы;</w:t>
      </w:r>
    </w:p>
    <w:bookmarkEnd w:id="40"/>
    <w:bookmarkStart w:name="z53" w:id="41"/>
    <w:p>
      <w:pPr>
        <w:spacing w:after="0"/>
        <w:ind w:left="0"/>
        <w:jc w:val="both"/>
      </w:pPr>
      <w:r>
        <w:rPr>
          <w:rFonts w:ascii="Times New Roman"/>
          <w:b w:val="false"/>
          <w:i w:val="false"/>
          <w:color w:val="000000"/>
          <w:sz w:val="28"/>
        </w:rPr>
        <w:t>
      4) сәулет және қала құрылысы саласындағы көрсетілетін қызметті берушінің кеңсе қызметкері;</w:t>
      </w:r>
    </w:p>
    <w:bookmarkEnd w:id="41"/>
    <w:bookmarkStart w:name="z54" w:id="42"/>
    <w:p>
      <w:pPr>
        <w:spacing w:after="0"/>
        <w:ind w:left="0"/>
        <w:jc w:val="both"/>
      </w:pPr>
      <w:r>
        <w:rPr>
          <w:rFonts w:ascii="Times New Roman"/>
          <w:b w:val="false"/>
          <w:i w:val="false"/>
          <w:color w:val="000000"/>
          <w:sz w:val="28"/>
        </w:rPr>
        <w:t>
      5) сәулет және қала құрылысы саласындағы көрсетілетін қызметті берушінің басшысы;</w:t>
      </w:r>
    </w:p>
    <w:bookmarkEnd w:id="42"/>
    <w:bookmarkStart w:name="z55" w:id="43"/>
    <w:p>
      <w:pPr>
        <w:spacing w:after="0"/>
        <w:ind w:left="0"/>
        <w:jc w:val="both"/>
      </w:pPr>
      <w:r>
        <w:rPr>
          <w:rFonts w:ascii="Times New Roman"/>
          <w:b w:val="false"/>
          <w:i w:val="false"/>
          <w:color w:val="000000"/>
          <w:sz w:val="28"/>
        </w:rPr>
        <w:t>
      6) сәулет және қала құрылысы саласындағы көрсетілетін қызметті берушінің жауапты орындаушысы;</w:t>
      </w:r>
    </w:p>
    <w:bookmarkEnd w:id="43"/>
    <w:bookmarkStart w:name="z56" w:id="44"/>
    <w:p>
      <w:pPr>
        <w:spacing w:after="0"/>
        <w:ind w:left="0"/>
        <w:jc w:val="both"/>
      </w:pPr>
      <w:r>
        <w:rPr>
          <w:rFonts w:ascii="Times New Roman"/>
          <w:b w:val="false"/>
          <w:i w:val="false"/>
          <w:color w:val="000000"/>
          <w:sz w:val="28"/>
        </w:rPr>
        <w:t>
      7) мүдделі мемлекеттік органдар және тиісті қызметтер;</w:t>
      </w:r>
    </w:p>
    <w:bookmarkEnd w:id="44"/>
    <w:bookmarkStart w:name="z57" w:id="45"/>
    <w:p>
      <w:pPr>
        <w:spacing w:after="0"/>
        <w:ind w:left="0"/>
        <w:jc w:val="both"/>
      </w:pPr>
      <w:r>
        <w:rPr>
          <w:rFonts w:ascii="Times New Roman"/>
          <w:b w:val="false"/>
          <w:i w:val="false"/>
          <w:color w:val="000000"/>
          <w:sz w:val="28"/>
        </w:rPr>
        <w:t xml:space="preserve">
      8) Мемлекеттік корпорация; </w:t>
      </w:r>
    </w:p>
    <w:bookmarkEnd w:id="45"/>
    <w:bookmarkStart w:name="z58" w:id="46"/>
    <w:p>
      <w:pPr>
        <w:spacing w:after="0"/>
        <w:ind w:left="0"/>
        <w:jc w:val="both"/>
      </w:pPr>
      <w:r>
        <w:rPr>
          <w:rFonts w:ascii="Times New Roman"/>
          <w:b w:val="false"/>
          <w:i w:val="false"/>
          <w:color w:val="000000"/>
          <w:sz w:val="28"/>
        </w:rPr>
        <w:t>
      9) жер қатынастары саласындағы көрсетілетін қызметті берушінің кеңсе қызметкері;</w:t>
      </w:r>
    </w:p>
    <w:bookmarkEnd w:id="46"/>
    <w:bookmarkStart w:name="z59" w:id="47"/>
    <w:p>
      <w:pPr>
        <w:spacing w:after="0"/>
        <w:ind w:left="0"/>
        <w:jc w:val="both"/>
      </w:pPr>
      <w:r>
        <w:rPr>
          <w:rFonts w:ascii="Times New Roman"/>
          <w:b w:val="false"/>
          <w:i w:val="false"/>
          <w:color w:val="000000"/>
          <w:sz w:val="28"/>
        </w:rPr>
        <w:t>
      10) жер қатынастары саласындағы көрсетілетін қызметті берушінің басшысы;</w:t>
      </w:r>
    </w:p>
    <w:bookmarkEnd w:id="47"/>
    <w:bookmarkStart w:name="z60" w:id="48"/>
    <w:p>
      <w:pPr>
        <w:spacing w:after="0"/>
        <w:ind w:left="0"/>
        <w:jc w:val="both"/>
      </w:pPr>
      <w:r>
        <w:rPr>
          <w:rFonts w:ascii="Times New Roman"/>
          <w:b w:val="false"/>
          <w:i w:val="false"/>
          <w:color w:val="000000"/>
          <w:sz w:val="28"/>
        </w:rPr>
        <w:t>
      11) жер қатынастары саласындағы көрсетілетін қызметті берушінің жауапты орындаушысы.</w:t>
      </w:r>
    </w:p>
    <w:bookmarkEnd w:id="48"/>
    <w:bookmarkStart w:name="z61" w:id="4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рәсімдердің (іс-қимылдың) реттілігін сипаттау:</w:t>
      </w:r>
    </w:p>
    <w:bookmarkEnd w:id="49"/>
    <w:bookmarkStart w:name="z62" w:id="50"/>
    <w:p>
      <w:pPr>
        <w:spacing w:after="0"/>
        <w:ind w:left="0"/>
        <w:jc w:val="both"/>
      </w:pPr>
      <w:r>
        <w:rPr>
          <w:rFonts w:ascii="Times New Roman"/>
          <w:b w:val="false"/>
          <w:i w:val="false"/>
          <w:color w:val="000000"/>
          <w:sz w:val="28"/>
        </w:rPr>
        <w:t>
      1-кезең:</w:t>
      </w:r>
    </w:p>
    <w:bookmarkEnd w:id="50"/>
    <w:bookmarkStart w:name="z63" w:id="51"/>
    <w:p>
      <w:pPr>
        <w:spacing w:after="0"/>
        <w:ind w:left="0"/>
        <w:jc w:val="both"/>
      </w:pPr>
      <w:r>
        <w:rPr>
          <w:rFonts w:ascii="Times New Roman"/>
          <w:b w:val="false"/>
          <w:i w:val="false"/>
          <w:color w:val="000000"/>
          <w:sz w:val="28"/>
        </w:rPr>
        <w:t xml:space="preserve">
      1) көрсетілетін қызметті алушы (немесе өкілетті өкіл: растайтын сенімхат бойынша заңды тұлғаның; нотариалды расталған сенімхаты бар жеке тұлғаның) (бұдан әрі –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Мемлекеттік корпорацияқа ұсынады; </w:t>
      </w:r>
    </w:p>
    <w:bookmarkEnd w:id="51"/>
    <w:bookmarkStart w:name="z64" w:id="52"/>
    <w:p>
      <w:pPr>
        <w:spacing w:after="0"/>
        <w:ind w:left="0"/>
        <w:jc w:val="both"/>
      </w:pPr>
      <w:r>
        <w:rPr>
          <w:rFonts w:ascii="Times New Roman"/>
          <w:b w:val="false"/>
          <w:i w:val="false"/>
          <w:color w:val="000000"/>
          <w:sz w:val="28"/>
        </w:rPr>
        <w:t xml:space="preserve">
      2) Мемлекеттік корпорация қызметкері құжаттардың электронды түрін жаңғартады, содан кейін түпнұсқаны көрсетілетін қызметті алушыға қайтарады және тиісті құжаттарды қабылдаған туралы қолхат,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көрсетілетін қызметті алушы толық емес құжат пакетін ұсыну жағдайында Стандарттың </w:t>
      </w:r>
      <w:r>
        <w:rPr>
          <w:rFonts w:ascii="Times New Roman"/>
          <w:b w:val="false"/>
          <w:i w:val="false"/>
          <w:color w:val="000000"/>
          <w:sz w:val="28"/>
        </w:rPr>
        <w:t>5-қосымшасы</w:t>
      </w:r>
      <w:r>
        <w:rPr>
          <w:rFonts w:ascii="Times New Roman"/>
          <w:b w:val="false"/>
          <w:i w:val="false"/>
          <w:color w:val="000000"/>
          <w:sz w:val="28"/>
        </w:rPr>
        <w:t xml:space="preserve"> бойынша</w:t>
      </w:r>
      <w:r>
        <w:rPr>
          <w:rFonts w:ascii="Times New Roman"/>
          <w:b w:val="false"/>
          <w:i w:val="false"/>
          <w:color w:val="000000"/>
          <w:sz w:val="28"/>
        </w:rPr>
        <w:t xml:space="preserve"> құжаттарды қабылдаудан бас тарту туралы қолхат береді;</w:t>
      </w:r>
    </w:p>
    <w:bookmarkEnd w:id="52"/>
    <w:bookmarkStart w:name="z66" w:id="53"/>
    <w:p>
      <w:pPr>
        <w:spacing w:after="0"/>
        <w:ind w:left="0"/>
        <w:jc w:val="both"/>
      </w:pPr>
      <w:r>
        <w:rPr>
          <w:rFonts w:ascii="Times New Roman"/>
          <w:b w:val="false"/>
          <w:i w:val="false"/>
          <w:color w:val="000000"/>
          <w:sz w:val="28"/>
        </w:rPr>
        <w:t>
      3) Мемлекеттік корпорация қызметкері құжаттарды көрсетілетін қызметті</w:t>
      </w:r>
      <w:r>
        <w:rPr>
          <w:rFonts w:ascii="Times New Roman"/>
          <w:b w:val="false"/>
          <w:i w:val="false"/>
          <w:color w:val="000000"/>
          <w:sz w:val="28"/>
        </w:rPr>
        <w:t xml:space="preserve"> берушінің кеңсесіне жібереді - 1(бір) жұмыс күн; </w:t>
      </w:r>
    </w:p>
    <w:bookmarkEnd w:id="53"/>
    <w:bookmarkStart w:name="z68" w:id="54"/>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- 15 (он бес) минут;</w:t>
      </w:r>
    </w:p>
    <w:bookmarkEnd w:id="54"/>
    <w:bookmarkStart w:name="z69" w:id="55"/>
    <w:p>
      <w:pPr>
        <w:spacing w:after="0"/>
        <w:ind w:left="0"/>
        <w:jc w:val="both"/>
      </w:pPr>
      <w:r>
        <w:rPr>
          <w:rFonts w:ascii="Times New Roman"/>
          <w:b w:val="false"/>
          <w:i w:val="false"/>
          <w:color w:val="000000"/>
          <w:sz w:val="28"/>
        </w:rPr>
        <w:t xml:space="preserve">
      5) көрсетілетін қызметті берушінің басшысы қарар қояды және сәулет және қала құрылысы саласындағы көрсетілетін қызметті берушінің кеңсесіне жібереді - 1(бір) жұмыс күн; </w:t>
      </w:r>
    </w:p>
    <w:bookmarkEnd w:id="55"/>
    <w:bookmarkStart w:name="z70" w:id="56"/>
    <w:p>
      <w:pPr>
        <w:spacing w:after="0"/>
        <w:ind w:left="0"/>
        <w:jc w:val="both"/>
      </w:pPr>
      <w:r>
        <w:rPr>
          <w:rFonts w:ascii="Times New Roman"/>
          <w:b w:val="false"/>
          <w:i w:val="false"/>
          <w:color w:val="000000"/>
          <w:sz w:val="28"/>
        </w:rPr>
        <w:t>
      6) сәулет және қала құрылысы саласындағы көрсетілетін қызметті берушінің кеңсе қызметкері құжаттарды тіркейді және сәулет және қала құрылысы саласындағы көрсетілетін қызметті берушінің басшысына жолдайды - 15 (он бес) минут</w:t>
      </w:r>
    </w:p>
    <w:bookmarkEnd w:id="56"/>
    <w:bookmarkStart w:name="z71" w:id="57"/>
    <w:p>
      <w:pPr>
        <w:spacing w:after="0"/>
        <w:ind w:left="0"/>
        <w:jc w:val="both"/>
      </w:pPr>
      <w:r>
        <w:rPr>
          <w:rFonts w:ascii="Times New Roman"/>
          <w:b w:val="false"/>
          <w:i w:val="false"/>
          <w:color w:val="000000"/>
          <w:sz w:val="28"/>
        </w:rPr>
        <w:t>
      7) сәулет және қала құрылысы саласындағы көрсетілетін қызметті берушінің басшысы құжаттарды қарастырады және сәулет және қала құрылысы саласындағы көрсетілетін қызметті берушінің жауапты орындаушысына жібереді - 15 (он бес) минут;</w:t>
      </w:r>
    </w:p>
    <w:bookmarkEnd w:id="57"/>
    <w:bookmarkStart w:name="z72" w:id="58"/>
    <w:p>
      <w:pPr>
        <w:spacing w:after="0"/>
        <w:ind w:left="0"/>
        <w:jc w:val="both"/>
      </w:pPr>
      <w:r>
        <w:rPr>
          <w:rFonts w:ascii="Times New Roman"/>
          <w:b w:val="false"/>
          <w:i w:val="false"/>
          <w:color w:val="000000"/>
          <w:sz w:val="28"/>
        </w:rPr>
        <w:t xml:space="preserve">
      8) сәулет және қала құрылысы саласындағы көрсетілетін қызметті берушінің жауапты орындаушысы құжаттардың толықтығын тексереді және жағдайлық сұлбасы бар жер учаскесін таңдау актісін дайындайды (бұдан әрі – акт) және барлық мүдделі мемлекеттік органдарға, тиісті қызметтерге және Мемлекеттік корпорация келісуге жібереді - 7 (жеті) жұмыс күн; </w:t>
      </w:r>
    </w:p>
    <w:bookmarkEnd w:id="58"/>
    <w:bookmarkStart w:name="z73" w:id="59"/>
    <w:p>
      <w:pPr>
        <w:spacing w:after="0"/>
        <w:ind w:left="0"/>
        <w:jc w:val="both"/>
      </w:pPr>
      <w:r>
        <w:rPr>
          <w:rFonts w:ascii="Times New Roman"/>
          <w:b w:val="false"/>
          <w:i w:val="false"/>
          <w:color w:val="000000"/>
          <w:sz w:val="28"/>
        </w:rPr>
        <w:t xml:space="preserve">
      9) мүдделі мемлекеттік органдар және тиісті қызметтер актіні келіседі және тиісті қорытынды ұсынады - 12 (он екі) жұмыс күн; </w:t>
      </w:r>
    </w:p>
    <w:bookmarkEnd w:id="59"/>
    <w:bookmarkStart w:name="z74" w:id="60"/>
    <w:p>
      <w:pPr>
        <w:spacing w:after="0"/>
        <w:ind w:left="0"/>
        <w:jc w:val="both"/>
      </w:pPr>
      <w:r>
        <w:rPr>
          <w:rFonts w:ascii="Times New Roman"/>
          <w:b w:val="false"/>
          <w:i w:val="false"/>
          <w:color w:val="000000"/>
          <w:sz w:val="28"/>
        </w:rPr>
        <w:t>
      Мемлекеттік корпорация мәліметтерді ұсынады, тиісті қорытындысы бар актіні келіседі және жер-кадастр жоспарын әзірлеуге шот (смета) ұсынады және сәулет және қала құрылысы саласындағы көрсетілетін қызметті берушінің жауапты орындаушысына жібереді - 10 (он) жұмыс күн;</w:t>
      </w:r>
    </w:p>
    <w:bookmarkEnd w:id="60"/>
    <w:bookmarkStart w:name="z75" w:id="61"/>
    <w:p>
      <w:pPr>
        <w:spacing w:after="0"/>
        <w:ind w:left="0"/>
        <w:jc w:val="both"/>
      </w:pPr>
      <w:r>
        <w:rPr>
          <w:rFonts w:ascii="Times New Roman"/>
          <w:b w:val="false"/>
          <w:i w:val="false"/>
          <w:color w:val="000000"/>
          <w:sz w:val="28"/>
        </w:rPr>
        <w:t>
      Сұратылған жер учаскесі бос болмау жағдайында Мемлекеттік корпорация сәулет және қала құрылысы саласындағы көрсетілетін қызметті берушіге жер учаскесіне құқық беруден бас тартуға негіз болатын тиісті ақпаратты жібереді - 3 (үш) жұмыс күн;</w:t>
      </w:r>
    </w:p>
    <w:bookmarkEnd w:id="61"/>
    <w:bookmarkStart w:name="z76" w:id="62"/>
    <w:p>
      <w:pPr>
        <w:spacing w:after="0"/>
        <w:ind w:left="0"/>
        <w:jc w:val="both"/>
      </w:pPr>
      <w:r>
        <w:rPr>
          <w:rFonts w:ascii="Times New Roman"/>
          <w:b w:val="false"/>
          <w:i w:val="false"/>
          <w:color w:val="000000"/>
          <w:sz w:val="28"/>
        </w:rPr>
        <w:t>
      10) сәулет және қала құрылысы саласындағы көрсетілетін қызметті берушінің жауапты орындаушысы теріс қорытынды жағдайында қорытынды дайындайды және көрсетілетін қызметті алушыға Мемлекеттік корпорация арқылы жібереді - 3 (үш) жұмыс күн;</w:t>
      </w:r>
    </w:p>
    <w:bookmarkEnd w:id="62"/>
    <w:bookmarkStart w:name="z77" w:id="63"/>
    <w:p>
      <w:pPr>
        <w:spacing w:after="0"/>
        <w:ind w:left="0"/>
        <w:jc w:val="both"/>
      </w:pPr>
      <w:r>
        <w:rPr>
          <w:rFonts w:ascii="Times New Roman"/>
          <w:b w:val="false"/>
          <w:i w:val="false"/>
          <w:color w:val="000000"/>
          <w:sz w:val="28"/>
        </w:rPr>
        <w:t>
      11) сәулет және қала құрылысы саласындағы көрсетілетін қызметті берушінің жауапты орындаушысы оң қорытынды жағдайында түпкілікті акт дайындайды және Мемлекеттік корпорация арқылы көрсетілетін қызметті алушыға келісуге жібереді - 5 (бес) жұмыс күн;</w:t>
      </w:r>
    </w:p>
    <w:bookmarkEnd w:id="63"/>
    <w:bookmarkStart w:name="z78" w:id="64"/>
    <w:p>
      <w:pPr>
        <w:spacing w:after="0"/>
        <w:ind w:left="0"/>
        <w:jc w:val="both"/>
      </w:pPr>
      <w:r>
        <w:rPr>
          <w:rFonts w:ascii="Times New Roman"/>
          <w:b w:val="false"/>
          <w:i w:val="false"/>
          <w:color w:val="000000"/>
          <w:sz w:val="28"/>
        </w:rPr>
        <w:t>
      12) көрсетілетін қызметті алушы түпкілікті актіні келіседі - 3 (үш) жұмыс күн және жер-кадастр жұмыстар қызметі үшін төлейді. Көрсетілетін қызметті алушының келісілмеген акт қолданысы - 10 (он) жұмыс күн.</w:t>
      </w:r>
    </w:p>
    <w:bookmarkEnd w:id="64"/>
    <w:bookmarkStart w:name="z79" w:id="65"/>
    <w:p>
      <w:pPr>
        <w:spacing w:after="0"/>
        <w:ind w:left="0"/>
        <w:jc w:val="both"/>
      </w:pPr>
      <w:r>
        <w:rPr>
          <w:rFonts w:ascii="Times New Roman"/>
          <w:b w:val="false"/>
          <w:i w:val="false"/>
          <w:color w:val="000000"/>
          <w:sz w:val="28"/>
        </w:rPr>
        <w:t>
      2-кезең:</w:t>
      </w:r>
    </w:p>
    <w:bookmarkEnd w:id="65"/>
    <w:bookmarkStart w:name="z80" w:id="66"/>
    <w:p>
      <w:pPr>
        <w:spacing w:after="0"/>
        <w:ind w:left="0"/>
        <w:jc w:val="both"/>
      </w:pPr>
      <w:r>
        <w:rPr>
          <w:rFonts w:ascii="Times New Roman"/>
          <w:b w:val="false"/>
          <w:i w:val="false"/>
          <w:color w:val="000000"/>
          <w:sz w:val="28"/>
        </w:rPr>
        <w:t>
      1) көрсетілетін қызметті алушы келісілген түпкілікті актті Мемлекеттік корпорацияна тапсырады - 15 (он бес) минут;</w:t>
      </w:r>
    </w:p>
    <w:bookmarkEnd w:id="66"/>
    <w:bookmarkStart w:name="z81" w:id="67"/>
    <w:p>
      <w:pPr>
        <w:spacing w:after="0"/>
        <w:ind w:left="0"/>
        <w:jc w:val="both"/>
      </w:pPr>
      <w:r>
        <w:rPr>
          <w:rFonts w:ascii="Times New Roman"/>
          <w:b w:val="false"/>
          <w:i w:val="false"/>
          <w:color w:val="000000"/>
          <w:sz w:val="28"/>
        </w:rPr>
        <w:t>
      2) Мемлекеттік корпорация жер-кадастр жоспарын әзірлейді және жер қатынастары саласындағы көрсетілетін қызметті берушінің басшысына жібереді - 10 (он) жұмыс күн;</w:t>
      </w:r>
    </w:p>
    <w:bookmarkEnd w:id="67"/>
    <w:bookmarkStart w:name="z82" w:id="68"/>
    <w:p>
      <w:pPr>
        <w:spacing w:after="0"/>
        <w:ind w:left="0"/>
        <w:jc w:val="both"/>
      </w:pPr>
      <w:r>
        <w:rPr>
          <w:rFonts w:ascii="Times New Roman"/>
          <w:b w:val="false"/>
          <w:i w:val="false"/>
          <w:color w:val="000000"/>
          <w:sz w:val="28"/>
        </w:rPr>
        <w:t>
      3) жер қатынастары саласындағы көрсетілетін қызметті берушінің кеңсе қызметкері құжаттарды тіркейді және жер қатынастары саласындағы көрсетілетін қызметті берушінің басшысына құжаттарды жібереді - 15 (он бес) минут;</w:t>
      </w:r>
    </w:p>
    <w:bookmarkEnd w:id="68"/>
    <w:bookmarkStart w:name="z83" w:id="69"/>
    <w:p>
      <w:pPr>
        <w:spacing w:after="0"/>
        <w:ind w:left="0"/>
        <w:jc w:val="both"/>
      </w:pPr>
      <w:r>
        <w:rPr>
          <w:rFonts w:ascii="Times New Roman"/>
          <w:b w:val="false"/>
          <w:i w:val="false"/>
          <w:color w:val="000000"/>
          <w:sz w:val="28"/>
        </w:rPr>
        <w:t>
      4) жер қатынастары саласындағы көрсетілетін қызметті берушінің басшысы жер-кадастр жоспарын жер қатынастары саласындағы көрсетілетін қызметті берушінің жауапты орындаушысына жібереді - 15 (он бес) минут;</w:t>
      </w:r>
    </w:p>
    <w:bookmarkEnd w:id="69"/>
    <w:bookmarkStart w:name="z84" w:id="70"/>
    <w:p>
      <w:pPr>
        <w:spacing w:after="0"/>
        <w:ind w:left="0"/>
        <w:jc w:val="both"/>
      </w:pPr>
      <w:r>
        <w:rPr>
          <w:rFonts w:ascii="Times New Roman"/>
          <w:b w:val="false"/>
          <w:i w:val="false"/>
          <w:color w:val="000000"/>
          <w:sz w:val="28"/>
        </w:rPr>
        <w:t>
      5) жер қатынастары саласындағы көрсетілетін қызметті берушінің жауапты орындаушысы жер-кадастр жоспарын қарайды, бекітуге бұйрық дайындайды және жер қатынастары саласындағы көрсетілетін қызметті берушінің басшысына жібереді - 3 (үш) жұмыс күн;</w:t>
      </w:r>
    </w:p>
    <w:bookmarkEnd w:id="70"/>
    <w:bookmarkStart w:name="z85" w:id="71"/>
    <w:p>
      <w:pPr>
        <w:spacing w:after="0"/>
        <w:ind w:left="0"/>
        <w:jc w:val="both"/>
      </w:pPr>
      <w:r>
        <w:rPr>
          <w:rFonts w:ascii="Times New Roman"/>
          <w:b w:val="false"/>
          <w:i w:val="false"/>
          <w:color w:val="000000"/>
          <w:sz w:val="28"/>
        </w:rPr>
        <w:t>
      6) жер қатынастары саласындағы көрсетілетін қызметті берушінің басшысы жер-кадастр жоспарын бекітеді және жер қатынастары саласындағы көрсетілетін қызметті берушінің жауапты орындаушысына жібереді - 15 (он бес) минут;</w:t>
      </w:r>
    </w:p>
    <w:bookmarkEnd w:id="71"/>
    <w:bookmarkStart w:name="z86" w:id="72"/>
    <w:p>
      <w:pPr>
        <w:spacing w:after="0"/>
        <w:ind w:left="0"/>
        <w:jc w:val="both"/>
      </w:pPr>
      <w:r>
        <w:rPr>
          <w:rFonts w:ascii="Times New Roman"/>
          <w:b w:val="false"/>
          <w:i w:val="false"/>
          <w:color w:val="000000"/>
          <w:sz w:val="28"/>
        </w:rPr>
        <w:t>
      7) жер қатынастары саласындағы көрсетілетін қызметті берушінің жауапты орындаушысы бекітілген жер-кадастр жоспары негізінде шешім жобасын дайындайды және көрсетілетін қызметті берушінің басшысына келісуге жібереді - 2 (екі) жұмыс күн;</w:t>
      </w:r>
    </w:p>
    <w:bookmarkEnd w:id="72"/>
    <w:bookmarkStart w:name="z87" w:id="73"/>
    <w:p>
      <w:pPr>
        <w:spacing w:after="0"/>
        <w:ind w:left="0"/>
        <w:jc w:val="both"/>
      </w:pPr>
      <w:r>
        <w:rPr>
          <w:rFonts w:ascii="Times New Roman"/>
          <w:b w:val="false"/>
          <w:i w:val="false"/>
          <w:color w:val="000000"/>
          <w:sz w:val="28"/>
        </w:rPr>
        <w:t xml:space="preserve">
      8) көрсетілетін қызметті берушінің басшысы шешім қабылдайды және көрсетілетін қызметті берушінің кеңсесінің қызметкеріне жібереді - 3 (үш) жұмыс күн; </w:t>
      </w:r>
    </w:p>
    <w:bookmarkEnd w:id="73"/>
    <w:bookmarkStart w:name="z88" w:id="74"/>
    <w:p>
      <w:pPr>
        <w:spacing w:after="0"/>
        <w:ind w:left="0"/>
        <w:jc w:val="both"/>
      </w:pPr>
      <w:r>
        <w:rPr>
          <w:rFonts w:ascii="Times New Roman"/>
          <w:b w:val="false"/>
          <w:i w:val="false"/>
          <w:color w:val="000000"/>
          <w:sz w:val="28"/>
        </w:rPr>
        <w:t>
      9) көрсетілетін қызметті берушінің кеңсе қызметкері шешімді тіркейді және шешім көшірмесін уақытша жер пайдалану шартын дайындау үшін жер қатынастары саласындағы көрсетілетін қызметті берушінің жауапты орындаушысына жібереді - 1 (бір) жұмыс күн;</w:t>
      </w:r>
    </w:p>
    <w:bookmarkEnd w:id="74"/>
    <w:bookmarkStart w:name="z89" w:id="75"/>
    <w:p>
      <w:pPr>
        <w:spacing w:after="0"/>
        <w:ind w:left="0"/>
        <w:jc w:val="both"/>
      </w:pPr>
      <w:r>
        <w:rPr>
          <w:rFonts w:ascii="Times New Roman"/>
          <w:b w:val="false"/>
          <w:i w:val="false"/>
          <w:color w:val="000000"/>
          <w:sz w:val="28"/>
        </w:rPr>
        <w:t>
      10) жер қатынастары саласындағы көрсетілетін қызметті берушінің жауапты орындаушысы Мемлекеттік корпорациясы арқылы сол күні қол қою үшін екі данадағы жер учаскесіне жер пайдалану құқығын беру туралы шешімнің көшірмесін қосымшада жер-кадастр жоспары және шарт көшірмесін көрсетілетін қызметті алушыға жібереді сол күні;</w:t>
      </w:r>
    </w:p>
    <w:bookmarkEnd w:id="75"/>
    <w:bookmarkStart w:name="z90" w:id="76"/>
    <w:p>
      <w:pPr>
        <w:spacing w:after="0"/>
        <w:ind w:left="0"/>
        <w:jc w:val="both"/>
      </w:pPr>
      <w:r>
        <w:rPr>
          <w:rFonts w:ascii="Times New Roman"/>
          <w:b w:val="false"/>
          <w:i w:val="false"/>
          <w:color w:val="000000"/>
          <w:sz w:val="28"/>
        </w:rPr>
        <w:t xml:space="preserve">
      11) көрсетілетін қызметті алушы уақытша жер пайдалану шартына қол қояды - 3 (үш) жұмыс күн; </w:t>
      </w:r>
    </w:p>
    <w:bookmarkEnd w:id="76"/>
    <w:bookmarkStart w:name="z91" w:id="77"/>
    <w:p>
      <w:pPr>
        <w:spacing w:after="0"/>
        <w:ind w:left="0"/>
        <w:jc w:val="both"/>
      </w:pPr>
      <w:r>
        <w:rPr>
          <w:rFonts w:ascii="Times New Roman"/>
          <w:b w:val="false"/>
          <w:i w:val="false"/>
          <w:color w:val="000000"/>
          <w:sz w:val="28"/>
        </w:rPr>
        <w:t>
      12) Мемлекеттік корпорация қызметкері жер учаскесіне жер пайдалану құқығын беру туралы шешімді қосымшада жер-кадастр жоспары көрсетілетін қызметті алушыға жібереді және одан әрі есепке алу үшін көрсетілетін қызметті алушының қолы қойылған жер пайдалану шартының екінші данасын жер қатынастары саласындағы көрсетілетін қызметті берушінің жауапты орындаушысына жібереді.</w:t>
      </w:r>
    </w:p>
    <w:bookmarkEnd w:id="77"/>
    <w:p>
      <w:pPr>
        <w:spacing w:after="0"/>
        <w:ind w:left="0"/>
        <w:jc w:val="left"/>
      </w:pPr>
      <w:r>
        <w:rPr>
          <w:rFonts w:ascii="Times New Roman"/>
          <w:b/>
          <w:i w:val="false"/>
          <w:color w:val="000000"/>
        </w:rPr>
        <w:t xml:space="preserve"> 4. Порталмен және (немесе) өзгеде көрсетілетін қызметті берушілермен өзара әрекеттер тәртібін, сондай-ақ мемлекеттік көрсетілетін қызмет  процесінде ақпараттық жүйелерді пайдалану тәртібін сипаттау</w:t>
      </w:r>
    </w:p>
    <w:bookmarkStart w:name="z92" w:id="78"/>
    <w:p>
      <w:pPr>
        <w:spacing w:after="0"/>
        <w:ind w:left="0"/>
        <w:jc w:val="both"/>
      </w:pPr>
      <w:r>
        <w:rPr>
          <w:rFonts w:ascii="Times New Roman"/>
          <w:b w:val="false"/>
          <w:i w:val="false"/>
          <w:color w:val="000000"/>
          <w:sz w:val="28"/>
        </w:rPr>
        <w:t>
      9. Мемлекеттік көрсетілетін қызметті портал арқылы көрсеткен кездегі өтініш беру тәртібінің және көрсетілетін қызметті беруші мен көрсетілетін қызметті алушының рәсімдер (іс-қимыл) реттілігінің сипаттамасы:</w:t>
      </w:r>
    </w:p>
    <w:bookmarkEnd w:id="78"/>
    <w:bookmarkStart w:name="z93" w:id="7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тіркелмеген көрсетілетін қызметті алушылар үшін жүзеге асырылады) порталда тіркеуді жүзеге асырады;</w:t>
      </w:r>
    </w:p>
    <w:bookmarkEnd w:id="79"/>
    <w:p>
      <w:pPr>
        <w:spacing w:after="0"/>
        <w:ind w:left="0"/>
        <w:jc w:val="both"/>
      </w:pPr>
      <w:r>
        <w:rPr>
          <w:rFonts w:ascii="Times New Roman"/>
          <w:b w:val="false"/>
          <w:i w:val="false"/>
          <w:color w:val="000000"/>
          <w:sz w:val="28"/>
        </w:rPr>
        <w:t>
      2) 1-процесс – көрсетілетін қызметті алушының қызмет алу үшін порталда ЖСН/БСН мен паролін енгізуі (авторландыру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бұзушылықтардың болуына байланысты авторландырудан бас тарту туралы хабарлама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мемлекеттік көрсетілетін қызмет </w:t>
      </w:r>
      <w:r>
        <w:rPr>
          <w:rFonts w:ascii="Times New Roman"/>
          <w:b w:val="false"/>
          <w:i w:val="false"/>
          <w:color w:val="000000"/>
          <w:sz w:val="28"/>
        </w:rPr>
        <w:t>регламентте</w:t>
      </w:r>
      <w:r>
        <w:rPr>
          <w:rFonts w:ascii="Times New Roman"/>
          <w:b w:val="false"/>
          <w:i w:val="false"/>
          <w:color w:val="000000"/>
          <w:sz w:val="28"/>
        </w:rPr>
        <w:t xml:space="preserve"> "Елді мекендер шегінде объектілер салу үшін жер учаскелерін беру" (бұдан әрі - Регламент)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 есебімен толтыруы (мәліметтерді енгізу), сұраныс нысанына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берушінің электрондық цифрлық қолтаңба (бұдан әрі – ЭЦҚ) тіркеу куәлігін таңдауы; </w:t>
      </w:r>
    </w:p>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(сұраныста көрсетілген ЖСН/БСН мен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5-процесс – электрондық үкіметінің шлюзіне (бұдан әрі – ЭҮШ) көрсетілетін қызметті алушының куәландырылған (қол қойылған) ЭЦҚ электрондық құжатын (көрсетілетін қызметті алушының сұранысы) жіберу;</w:t>
      </w:r>
    </w:p>
    <w:p>
      <w:pPr>
        <w:spacing w:after="0"/>
        <w:ind w:left="0"/>
        <w:jc w:val="both"/>
      </w:pPr>
      <w:r>
        <w:rPr>
          <w:rFonts w:ascii="Times New Roman"/>
          <w:b w:val="false"/>
          <w:i w:val="false"/>
          <w:color w:val="000000"/>
          <w:sz w:val="28"/>
        </w:rPr>
        <w:t>
      9) 6-процесс – ЭҮШ арқылы Мемлекеттік корпорациясына ықпалдастырылған ақпараттық жүйесіне (бұдан әрі – Мемлекеттік корпорациясы ЫАЖ) түседі;</w:t>
      </w:r>
    </w:p>
    <w:p>
      <w:pPr>
        <w:spacing w:after="0"/>
        <w:ind w:left="0"/>
        <w:jc w:val="both"/>
      </w:pPr>
      <w:r>
        <w:rPr>
          <w:rFonts w:ascii="Times New Roman"/>
          <w:b w:val="false"/>
          <w:i w:val="false"/>
          <w:color w:val="000000"/>
          <w:sz w:val="28"/>
        </w:rPr>
        <w:t xml:space="preserve">
      10) 3-шарт – көрсетілетін қызметті берушінің көрсетілетін қызметті алушымен ұсынған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және қызмет көрсету үшін негіздеменің сәйкестігін тексеру;</w:t>
      </w:r>
    </w:p>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сұратылып отырған қызметті көрсетуден бас тарту туралы хабарлама қалыптастыру;</w:t>
      </w:r>
    </w:p>
    <w:bookmarkStart w:name="z94" w:id="80"/>
    <w:p>
      <w:pPr>
        <w:spacing w:after="0"/>
        <w:ind w:left="0"/>
        <w:jc w:val="both"/>
      </w:pPr>
      <w:r>
        <w:rPr>
          <w:rFonts w:ascii="Times New Roman"/>
          <w:b w:val="false"/>
          <w:i w:val="false"/>
          <w:color w:val="000000"/>
          <w:sz w:val="28"/>
        </w:rPr>
        <w:t xml:space="preserve">
      12) 8-процесс – көрсетілетін қызметті алушының портал қалыптастырған қызмет нәтижесін (электрондық құжат нысанындағы хабарлама) алуы. Мемлекеттік көрсетілетін қызмет нәтижесі көрсетілетін қызметті берушінің уәкілетті тұлғасының ЭЦҚ куәландырылған электрондық құжат нысанында көрсетілетін қызметті алушыға "жеке кабинетке" жіберіледі. </w:t>
      </w:r>
    </w:p>
    <w:bookmarkEnd w:id="80"/>
    <w:bookmarkStart w:name="z95" w:id="81"/>
    <w:p>
      <w:pPr>
        <w:spacing w:after="0"/>
        <w:ind w:left="0"/>
        <w:jc w:val="both"/>
      </w:pPr>
      <w:r>
        <w:rPr>
          <w:rFonts w:ascii="Times New Roman"/>
          <w:b w:val="false"/>
          <w:i w:val="false"/>
          <w:color w:val="000000"/>
          <w:sz w:val="28"/>
        </w:rPr>
        <w:t xml:space="preserve">
      Портал арқылы мемлекеттік көрсетілетін қызметке тартылған ақпараттық жүйелердің функционалдық өзара іс-қимылының диаграммасы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81"/>
    <w:bookmarkStart w:name="z96" w:id="82"/>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(немесе) Мемлекеттік корпорация 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 </w:t>
      </w:r>
    </w:p>
    <w:bookmarkEnd w:id="82"/>
    <w:bookmarkStart w:name="z97" w:id="83"/>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 ресурсында орналастырылады.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 шегінде объектілер салу үшін жер учаскесін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қызметті көрсетуге тартылған ақпараттық жүйелердің функционалдық өзара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іс-қимылының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521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212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 шегінде объектілер салу үшін жер учаскесін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көрсетілетін қызметтің бизнес-процесінің анықтамалығы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8801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801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