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8cc4" w14:textId="7ed8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2016 жылғы 16 мамырдағы № 2/24 шешімі. Маңғыстау облысы Әділет департаментінде 2016 жылғы 10 маусымда № 3058 болып тіркелді. Күші жойылды-Маңғыстау облысы Жаңаөзен қалалық мәслихатының 2021 жылғы 16 сәуірдегі № 3/27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2013 жылғы 30 қыркүйектегі </w:t>
      </w:r>
      <w:r>
        <w:rPr>
          <w:rFonts w:ascii="Times New Roman"/>
          <w:b w:val="false"/>
          <w:i w:val="false"/>
          <w:color w:val="000000"/>
          <w:sz w:val="28"/>
        </w:rPr>
        <w:t>№ 21/171</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2305 болып тіркелген, 2013 жылғы 6 қарашадағы № 45 "Жаңаөзен" газетінде жарияланған)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w:t>
      </w:r>
      <w:r>
        <w:rPr>
          <w:rFonts w:ascii="Times New Roman"/>
          <w:b w:val="false"/>
          <w:i w:val="false"/>
          <w:color w:val="000000"/>
          <w:sz w:val="28"/>
        </w:rPr>
        <w:t>8) тармақшасы</w:t>
      </w:r>
      <w:r>
        <w:rPr>
          <w:rFonts w:ascii="Times New Roman"/>
          <w:b w:val="false"/>
          <w:i w:val="false"/>
          <w:color w:val="000000"/>
          <w:sz w:val="28"/>
        </w:rPr>
        <w:t xml:space="preserve"> келесі мазмұндағы жаңа редакцияда жазылсын:</w:t>
      </w:r>
    </w:p>
    <w:bookmarkStart w:name="z4" w:id="3"/>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Маңғыстау облысы бойынша филиалы - "Зейнетақы төлеу жөніндегі мемлекеттік орталығы" департаменті;";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мазмұндағы жаңа редакцияда жазылсын:</w:t>
      </w:r>
    </w:p>
    <w:bookmarkStart w:name="z6" w:id="4"/>
    <w:p>
      <w:pPr>
        <w:spacing w:after="0"/>
        <w:ind w:left="0"/>
        <w:jc w:val="both"/>
      </w:pPr>
      <w:r>
        <w:rPr>
          <w:rFonts w:ascii="Times New Roman"/>
          <w:b w:val="false"/>
          <w:i w:val="false"/>
          <w:color w:val="000000"/>
          <w:sz w:val="28"/>
        </w:rPr>
        <w:t xml:space="preserve">
      "6.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20 бабында көрсетілген тұлғаларға әлеуметтік көмек осы қағидада көзделген тәртіппен көрсетіледі."; </w:t>
      </w:r>
    </w:p>
    <w:bookmarkEnd w:id="4"/>
    <w:bookmarkStart w:name="z7" w:id="5"/>
    <w:p>
      <w:pPr>
        <w:spacing w:after="0"/>
        <w:ind w:left="0"/>
        <w:jc w:val="both"/>
      </w:pPr>
      <w:r>
        <w:rPr>
          <w:rFonts w:ascii="Times New Roman"/>
          <w:b w:val="false"/>
          <w:i w:val="false"/>
          <w:color w:val="000000"/>
          <w:sz w:val="28"/>
        </w:rPr>
        <w:t>
      келесі мазмұндағы 6-2 және 15-1 тармақтарымен толықтырылсын:</w:t>
      </w:r>
    </w:p>
    <w:bookmarkEnd w:id="5"/>
    <w:bookmarkStart w:name="z8" w:id="6"/>
    <w:p>
      <w:pPr>
        <w:spacing w:after="0"/>
        <w:ind w:left="0"/>
        <w:jc w:val="both"/>
      </w:pPr>
      <w:r>
        <w:rPr>
          <w:rFonts w:ascii="Times New Roman"/>
          <w:b w:val="false"/>
          <w:i w:val="false"/>
          <w:color w:val="000000"/>
          <w:sz w:val="28"/>
        </w:rPr>
        <w:t>
      "6-2.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w:t>
      </w:r>
    </w:p>
    <w:bookmarkEnd w:id="6"/>
    <w:bookmarkStart w:name="z9" w:id="7"/>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End w:id="7"/>
    <w:bookmarkStart w:name="z10" w:id="8"/>
    <w:p>
      <w:pPr>
        <w:spacing w:after="0"/>
        <w:ind w:left="0"/>
        <w:jc w:val="both"/>
      </w:pPr>
      <w:r>
        <w:rPr>
          <w:rFonts w:ascii="Times New Roman"/>
          <w:b w:val="false"/>
          <w:i w:val="false"/>
          <w:color w:val="000000"/>
          <w:sz w:val="28"/>
        </w:rPr>
        <w:t>
      "15-1. Ауылдық елді мекендерде жетіспейтін мамандықтар бойынша Қазақстан Республикасының денсаулық сақтау саласының жоғарғы оқу орындарында күндізгі оқу нысанында оқитын білім беру қызметіне төлеу үшін, сонымен қатар 5 (бес) айлық есептік көрсеткіш мөлшерінде тамақтануға және тұруға кететін шығындарды ішінара өтейтін ай сайынғы әлеуметтік көмек, кірісі есепке алынбай, жылына бір рет келесі тұлғаларға ұсынылады:</w:t>
      </w:r>
    </w:p>
    <w:bookmarkEnd w:id="8"/>
    <w:bookmarkStart w:name="z11" w:id="9"/>
    <w:p>
      <w:pPr>
        <w:spacing w:after="0"/>
        <w:ind w:left="0"/>
        <w:jc w:val="both"/>
      </w:pPr>
      <w:r>
        <w:rPr>
          <w:rFonts w:ascii="Times New Roman"/>
          <w:b w:val="false"/>
          <w:i w:val="false"/>
          <w:color w:val="000000"/>
          <w:sz w:val="28"/>
        </w:rPr>
        <w:t>
      1) интернатура студенттеріне;</w:t>
      </w:r>
    </w:p>
    <w:bookmarkEnd w:id="9"/>
    <w:bookmarkStart w:name="z12" w:id="10"/>
    <w:p>
      <w:pPr>
        <w:spacing w:after="0"/>
        <w:ind w:left="0"/>
        <w:jc w:val="both"/>
      </w:pPr>
      <w:r>
        <w:rPr>
          <w:rFonts w:ascii="Times New Roman"/>
          <w:b w:val="false"/>
          <w:i w:val="false"/>
          <w:color w:val="000000"/>
          <w:sz w:val="28"/>
        </w:rPr>
        <w:t>
      2) резидентура тыңдаушыларына.".</w:t>
      </w:r>
    </w:p>
    <w:bookmarkEnd w:id="10"/>
    <w:bookmarkStart w:name="z13" w:id="11"/>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М.Сарыев).</w:t>
      </w:r>
    </w:p>
    <w:bookmarkEnd w:id="11"/>
    <w:bookmarkStart w:name="z14" w:id="12"/>
    <w:p>
      <w:pPr>
        <w:spacing w:after="0"/>
        <w:ind w:left="0"/>
        <w:jc w:val="both"/>
      </w:pPr>
      <w:r>
        <w:rPr>
          <w:rFonts w:ascii="Times New Roman"/>
          <w:b w:val="false"/>
          <w:i w:val="false"/>
          <w:color w:val="000000"/>
          <w:sz w:val="28"/>
        </w:rPr>
        <w:t>
      3. Жаңаөзен қалалық мәслихатының аппарат басшысы (А.Ермұханов)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p>
    <w:bookmarkEnd w:id="12"/>
    <w:bookmarkStart w:name="z15" w:id="13"/>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С.Мұхаммедов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А.Тұрақова</w:t>
      </w:r>
    </w:p>
    <w:p>
      <w:pPr>
        <w:spacing w:after="0"/>
        <w:ind w:left="0"/>
        <w:jc w:val="both"/>
      </w:pPr>
      <w:r>
        <w:rPr>
          <w:rFonts w:ascii="Times New Roman"/>
          <w:b w:val="false"/>
          <w:i w:val="false"/>
          <w:color w:val="000000"/>
          <w:sz w:val="28"/>
        </w:rPr>
        <w:t>
      16 мамыр 2016 жыл</w:t>
      </w:r>
    </w:p>
    <w:p>
      <w:pPr>
        <w:spacing w:after="0"/>
        <w:ind w:left="0"/>
        <w:jc w:val="both"/>
      </w:pPr>
      <w:r>
        <w:rPr>
          <w:rFonts w:ascii="Times New Roman"/>
          <w:b w:val="false"/>
          <w:i w:val="false"/>
          <w:color w:val="000000"/>
          <w:sz w:val="28"/>
        </w:rPr>
        <w:t>
      "Жаңаөзен қалалық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Р.Джантлеуова</w:t>
      </w:r>
    </w:p>
    <w:p>
      <w:pPr>
        <w:spacing w:after="0"/>
        <w:ind w:left="0"/>
        <w:jc w:val="both"/>
      </w:pPr>
      <w:r>
        <w:rPr>
          <w:rFonts w:ascii="Times New Roman"/>
          <w:b w:val="false"/>
          <w:i w:val="false"/>
          <w:color w:val="000000"/>
          <w:sz w:val="28"/>
        </w:rPr>
        <w:t>
      16 мамыр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