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fd702" w14:textId="8bfd7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Маңғыстау аудандық мәслихатының 2016 жылғы 17 наурыздағы № 30/262 шешімі. Маңғыстау облысы Әділет департаментінде 2016 жылғы 21 сәуірде № 3021 болып тіркелді. Күші жойылды-Маңғыстау облысы Маңғыстау аудандық мәслихатының 2017 жылғы 9 наурыздағы № 7/90 шешімімен</w:t>
      </w:r>
    </w:p>
    <w:p>
      <w:pPr>
        <w:spacing w:after="0"/>
        <w:ind w:left="0"/>
        <w:jc w:val="left"/>
      </w:pPr>
      <w:r>
        <w:rPr>
          <w:rFonts w:ascii="Times New Roman"/>
          <w:b w:val="false"/>
          <w:i w:val="false"/>
          <w:color w:val="ff0000"/>
          <w:sz w:val="28"/>
        </w:rPr>
        <w:t xml:space="preserve">      Ескерту. Күші жойылды - Маңғыстау облысы Маңғыстау аудандық мәслихатының 09.03.2017 </w:t>
      </w:r>
      <w:r>
        <w:rPr>
          <w:rFonts w:ascii="Times New Roman"/>
          <w:b w:val="false"/>
          <w:i w:val="false"/>
          <w:color w:val="ff0000"/>
          <w:sz w:val="28"/>
        </w:rPr>
        <w:t>№ 7/90</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w:t>
      </w:r>
      <w:r>
        <w:rPr>
          <w:rFonts w:ascii="Times New Roman"/>
          <w:b w:val="false"/>
          <w:i w:val="false"/>
          <w:color w:val="000000"/>
          <w:sz w:val="28"/>
        </w:rPr>
        <w:t>33 бабының</w:t>
      </w:r>
      <w:r>
        <w:rPr>
          <w:rFonts w:ascii="Times New Roman"/>
          <w:b w:val="false"/>
          <w:i w:val="false"/>
          <w:color w:val="000000"/>
          <w:sz w:val="28"/>
        </w:rPr>
        <w:t xml:space="preserve"> </w:t>
      </w:r>
      <w:r>
        <w:rPr>
          <w:rFonts w:ascii="Times New Roman"/>
          <w:b w:val="false"/>
          <w:i w:val="false"/>
          <w:color w:val="000000"/>
          <w:sz w:val="28"/>
        </w:rPr>
        <w:t>5 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бұйрығына ( нормативтік құқықтық актілерді мемлекеттік тіркеу тізілімінде № 12705 болып тіркелген) сәйкес, сонымен қатар Маңғыстау облысының Әділет департаментінің 2016 жылғы 15 қаңтардағы №10-11-122 ақпараттық хатының негізінде Маңғыстау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"Маңғыстау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2. Маңғыстау аудандық мәслихатының аппарат басшысы (Е.Қалиев) осы шешімнің әділет органдарында мемлекеттік тіркелуін, оның бұқаралық ақпарат құралдарында және "Әділет" ақпараттық - құқықтық жүйесінде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Маңғыстау аудандық мәслихаты аппаратының басшысына (Е.Қалиев) жүктелсін.</w:t>
      </w:r>
      <w:r>
        <w:br/>
      </w:r>
      <w:r>
        <w:rPr>
          <w:rFonts w:ascii="Times New Roman"/>
          <w:b w:val="false"/>
          <w:i w:val="false"/>
          <w:color w:val="000000"/>
          <w:sz w:val="28"/>
        </w:rPr>
        <w:t>
      </w:t>
      </w:r>
      <w:r>
        <w:rPr>
          <w:rFonts w:ascii="Times New Roman"/>
          <w:b w:val="false"/>
          <w:i w:val="false"/>
          <w:color w:val="000000"/>
          <w:sz w:val="28"/>
        </w:rPr>
        <w:t>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Р.Бекмұратов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Т.Қылаңов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 наурыз 2016 жылғы №30/262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шешімімен бекітілген</w:t>
            </w:r>
          </w:p>
        </w:tc>
      </w:tr>
    </w:tbl>
    <w:bookmarkStart w:name="z121" w:id="0"/>
    <w:p>
      <w:pPr>
        <w:spacing w:after="0"/>
        <w:ind w:left="0"/>
        <w:jc w:val="left"/>
      </w:pPr>
      <w:r>
        <w:rPr>
          <w:rFonts w:ascii="Times New Roman"/>
          <w:b/>
          <w:i w:val="false"/>
          <w:color w:val="000000"/>
        </w:rPr>
        <w:t xml:space="preserve"> "Маңғыстау аудандық мәслихатының аппараты" мемлекеттік мекемесінің "Б" корпусы мемлекеттік әкімшілік қызметшілерінің қызметін бағалаудың әдістемесі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"Маңғыстау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w:t>
      </w:r>
      <w:r>
        <w:rPr>
          <w:rFonts w:ascii="Times New Roman"/>
          <w:b w:val="false"/>
          <w:i w:val="false"/>
          <w:color w:val="000000"/>
          <w:sz w:val="28"/>
        </w:rPr>
        <w:t>33 бабының</w:t>
      </w:r>
      <w:r>
        <w:rPr>
          <w:rFonts w:ascii="Times New Roman"/>
          <w:b w:val="false"/>
          <w:i w:val="false"/>
          <w:color w:val="000000"/>
          <w:sz w:val="28"/>
        </w:rPr>
        <w:t xml:space="preserve">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қызметші)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Қызметшінің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қызметшінің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Қызметшіні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 xml:space="preserve">Әлеуметтік демалыстағы қызметшіні бағалау ол жұмысқа шыққаннан кейін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қызметшінің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Қызметшінің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қызметшінің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қызметшінің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аудандық мәслихат хатшысы қызметшінің қызметін бағалауды өткізу үшін Бағалау жөніндегі комиссияны құрады (бұдан әрі - Комиссия).</w:t>
      </w:r>
      <w:r>
        <w:br/>
      </w:r>
      <w:r>
        <w:rPr>
          <w:rFonts w:ascii="Times New Roman"/>
          <w:b w:val="false"/>
          <w:i w:val="false"/>
          <w:color w:val="000000"/>
          <w:sz w:val="28"/>
        </w:rPr>
        <w:t>
      </w:t>
      </w:r>
      <w:r>
        <w:rPr>
          <w:rFonts w:ascii="Times New Roman"/>
          <w:b w:val="false"/>
          <w:i w:val="false"/>
          <w:color w:val="000000"/>
          <w:sz w:val="28"/>
        </w:rPr>
        <w:t>Комиссияның төрағасы болып аудандық мәслихаттың хатшысы табылады.</w:t>
      </w:r>
      <w:r>
        <w:br/>
      </w:r>
      <w:r>
        <w:rPr>
          <w:rFonts w:ascii="Times New Roman"/>
          <w:b w:val="false"/>
          <w:i w:val="false"/>
          <w:color w:val="000000"/>
          <w:sz w:val="28"/>
        </w:rPr>
        <w:t>
      </w:t>
      </w:r>
      <w:r>
        <w:rPr>
          <w:rFonts w:ascii="Times New Roman"/>
          <w:b w:val="false"/>
          <w:i w:val="false"/>
          <w:color w:val="000000"/>
          <w:sz w:val="28"/>
        </w:rPr>
        <w:t>7.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 xml:space="preserve">8. Комиссияның шешімі ашық дауыс беру арқылы қабылданады. </w:t>
      </w:r>
      <w:r>
        <w:br/>
      </w:r>
      <w:r>
        <w:rPr>
          <w:rFonts w:ascii="Times New Roman"/>
          <w:b w:val="false"/>
          <w:i w:val="false"/>
          <w:color w:val="000000"/>
          <w:sz w:val="28"/>
        </w:rPr>
        <w:t>
      </w:t>
      </w:r>
      <w:r>
        <w:rPr>
          <w:rFonts w:ascii="Times New Roman"/>
          <w:b w:val="false"/>
          <w:i w:val="false"/>
          <w:color w:val="000000"/>
          <w:sz w:val="28"/>
        </w:rPr>
        <w:t>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xml:space="preserve">Комиссия хатшысы болып "Маңғыстау аудандық мәслихатының аппараты" мемлекеттік мекемесінің кадр қызметі бойынша қызметкері (бұдан әрі - кадр қызметі бойынша қызметкер) болып табылады. Комиссия хатшысы дауыс беруге қатыспайды. </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Жұмыстың жеке жоспарын құрастыру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Қызметші жұмысының жеке жоспары қызметшімен және оның тікелей басшысымен бірлесіп келесі жылдың бірінші қаңтарынан кешіктірмей, осы </w:t>
      </w:r>
      <w:r>
        <w:rPr>
          <w:rFonts w:ascii="Times New Roman"/>
          <w:b w:val="false"/>
          <w:i w:val="false"/>
          <w:color w:val="000000"/>
          <w:sz w:val="28"/>
        </w:rPr>
        <w:t>Әдістемеге</w:t>
      </w:r>
      <w:r>
        <w:rPr>
          <w:rFonts w:ascii="Times New Roman"/>
          <w:b w:val="false"/>
          <w:i w:val="false"/>
          <w:color w:val="000000"/>
          <w:sz w:val="28"/>
        </w:rPr>
        <w:t>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 </w:t>
      </w:r>
      <w:r>
        <w:br/>
      </w:r>
      <w:r>
        <w:rPr>
          <w:rFonts w:ascii="Times New Roman"/>
          <w:b w:val="false"/>
          <w:i w:val="false"/>
          <w:color w:val="000000"/>
          <w:sz w:val="28"/>
        </w:rPr>
        <w:t>
      </w:t>
      </w:r>
      <w:r>
        <w:rPr>
          <w:rFonts w:ascii="Times New Roman"/>
          <w:b w:val="false"/>
          <w:i w:val="false"/>
          <w:color w:val="000000"/>
          <w:sz w:val="28"/>
        </w:rPr>
        <w:t xml:space="preserve">11. Қызметші лауазымға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оның жұмысының жеке жоспары ол лауазымға тағайындалған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 xml:space="preserve">12. Қызметші жұмысының жеке жоспарына: </w:t>
      </w:r>
      <w:r>
        <w:br/>
      </w:r>
      <w:r>
        <w:rPr>
          <w:rFonts w:ascii="Times New Roman"/>
          <w:b w:val="false"/>
          <w:i w:val="false"/>
          <w:color w:val="000000"/>
          <w:sz w:val="28"/>
        </w:rPr>
        <w:t>
      </w:t>
      </w:r>
      <w:r>
        <w:rPr>
          <w:rFonts w:ascii="Times New Roman"/>
          <w:b w:val="false"/>
          <w:i w:val="false"/>
          <w:color w:val="000000"/>
          <w:sz w:val="28"/>
        </w:rPr>
        <w:t xml:space="preserve">1) қызметшінің дербес деректері, тегі, аты, әкесінің аты, ( болған жағдайда) атқаратын лауазымы, құрылымдық бөлімшенің атауы; </w:t>
      </w:r>
      <w:r>
        <w:br/>
      </w:r>
      <w:r>
        <w:rPr>
          <w:rFonts w:ascii="Times New Roman"/>
          <w:b w:val="false"/>
          <w:i w:val="false"/>
          <w:color w:val="000000"/>
          <w:sz w:val="28"/>
        </w:rPr>
        <w:t>
      </w:t>
      </w:r>
      <w:r>
        <w:rPr>
          <w:rFonts w:ascii="Times New Roman"/>
          <w:b w:val="false"/>
          <w:i w:val="false"/>
          <w:color w:val="000000"/>
          <w:sz w:val="28"/>
        </w:rPr>
        <w:t>2) қызметшінің функционалдық міндеттеріне сәйкес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қызметші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3) қызметшінің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кадр қызметі бойынша қызметкерге беріледі. Екінші дана аппарат басшысында болады.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Бағалауды жүргізуге дайындық</w:t>
      </w:r>
    </w:p>
    <w:p>
      <w:pPr>
        <w:spacing w:after="0"/>
        <w:ind w:left="0"/>
        <w:jc w:val="left"/>
      </w:pPr>
      <w:r>
        <w:rPr>
          <w:rFonts w:ascii="Times New Roman"/>
          <w:b w:val="false"/>
          <w:i w:val="false"/>
          <w:color w:val="000000"/>
          <w:sz w:val="28"/>
        </w:rPr>
        <w:t>      </w:t>
      </w:r>
      <w:r>
        <w:rPr>
          <w:rFonts w:ascii="Times New Roman"/>
          <w:b w:val="false"/>
          <w:i w:val="false"/>
          <w:color w:val="000000"/>
          <w:sz w:val="28"/>
        </w:rPr>
        <w:t>14. Кадр қызметі бойынша қызметкер Комиссия төрағасының келісімі бойынша бағалауды өткізу кестесін қалыптастырады.ш</w:t>
      </w:r>
      <w:r>
        <w:br/>
      </w:r>
      <w:r>
        <w:rPr>
          <w:rFonts w:ascii="Times New Roman"/>
          <w:b w:val="false"/>
          <w:i w:val="false"/>
          <w:color w:val="000000"/>
          <w:sz w:val="28"/>
        </w:rPr>
        <w:t>
      </w:t>
      </w:r>
      <w:r>
        <w:rPr>
          <w:rFonts w:ascii="Times New Roman"/>
          <w:b w:val="false"/>
          <w:i w:val="false"/>
          <w:color w:val="000000"/>
          <w:sz w:val="28"/>
        </w:rPr>
        <w:t>Бағалауға жататын қызметшіні және бағалауды іске асыратын тұлғаларды бағалау туралы уақтылы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Лауазымдық міндеттерді орындауды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 xml:space="preserve">17. Көтермелеу баллдары ағымдағы жұмыстың орташа көлемінен асатын қызмет көрсеткіштері, сондай-ақ мазмұндық немесе ұйымдастырушылық жағынан күрделі болып табылатын қызмет түрлері үшін қойылады. </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органның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 - порталында белгіленетін де, белгіленбейтін де құжаттар</w:t>
      </w:r>
      <w:r>
        <w:br/>
      </w:r>
      <w:r>
        <w:rPr>
          <w:rFonts w:ascii="Times New Roman"/>
          <w:b w:val="false"/>
          <w:i w:val="false"/>
          <w:color w:val="000000"/>
          <w:sz w:val="28"/>
        </w:rPr>
        <w:t>
      </w:t>
      </w:r>
      <w:r>
        <w:rPr>
          <w:rFonts w:ascii="Times New Roman"/>
          <w:b w:val="false"/>
          <w:i w:val="false"/>
          <w:color w:val="000000"/>
          <w:sz w:val="28"/>
        </w:rPr>
        <w:t>мен іс-шаралар кіре алады.</w:t>
      </w:r>
      <w:r>
        <w:br/>
      </w:r>
      <w:r>
        <w:rPr>
          <w:rFonts w:ascii="Times New Roman"/>
          <w:b w:val="false"/>
          <w:i w:val="false"/>
          <w:color w:val="000000"/>
          <w:sz w:val="28"/>
        </w:rPr>
        <w:t>
      </w:t>
      </w:r>
      <w:r>
        <w:rPr>
          <w:rFonts w:ascii="Times New Roman"/>
          <w:b w:val="false"/>
          <w:i w:val="false"/>
          <w:color w:val="000000"/>
          <w:sz w:val="28"/>
        </w:rPr>
        <w:t xml:space="preserve">Әр көтермеленетін қызмет көрсеткіші мен түрі үшін қызметші тікелей басшыдан бекітілген шкалаға сәйкес "+1"-ден "+5" баллға дейін иеленеді. </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аудандық мәслихат хатшысының, аппарат басшысының тапсырмаларын,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 көздері болып кадр қызметі бойынша қызметкердің құжатпен дәлелденген мәліметі табылады.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қызметшіге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қызметші тікелей басшыға осы </w:t>
      </w:r>
      <w:r>
        <w:rPr>
          <w:rFonts w:ascii="Times New Roman"/>
          <w:b w:val="false"/>
          <w:i w:val="false"/>
          <w:color w:val="000000"/>
          <w:sz w:val="28"/>
        </w:rPr>
        <w:t>Әдістемеге</w:t>
      </w:r>
      <w:r>
        <w:rPr>
          <w:rFonts w:ascii="Times New Roman"/>
          <w:b w:val="false"/>
          <w:i w:val="false"/>
          <w:color w:val="000000"/>
          <w:sz w:val="28"/>
        </w:rPr>
        <w:t>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қызметшінің еңбек тәртібін бұзғаны туралы кадр қызметі бойынша қызметкердің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қызметшімен расталады.</w:t>
      </w:r>
      <w:r>
        <w:br/>
      </w:r>
      <w:r>
        <w:rPr>
          <w:rFonts w:ascii="Times New Roman"/>
          <w:b w:val="false"/>
          <w:i w:val="false"/>
          <w:color w:val="000000"/>
          <w:sz w:val="28"/>
        </w:rPr>
        <w:t>
      </w:t>
      </w:r>
      <w:r>
        <w:rPr>
          <w:rFonts w:ascii="Times New Roman"/>
          <w:b w:val="false"/>
          <w:i w:val="false"/>
          <w:color w:val="000000"/>
          <w:sz w:val="28"/>
        </w:rPr>
        <w:t>Қызметшінің бас тартуы құжаттарды Комиссияның отырысына жіберу үшін кедергі бола алмайды. Бұл жағдайда кадр қызметі бойынша қызметкер және тікелей басшы еркін нысанда танысудан бас тарту туралы акт жасайды.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Жеке жұмыс жоспарын орындауды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қызметші тікелей басшыға келісу үшін осы </w:t>
      </w:r>
      <w:r>
        <w:rPr>
          <w:rFonts w:ascii="Times New Roman"/>
          <w:b w:val="false"/>
          <w:i w:val="false"/>
          <w:color w:val="000000"/>
          <w:sz w:val="28"/>
        </w:rPr>
        <w:t>Әдістемеге</w:t>
      </w:r>
      <w:r>
        <w:rPr>
          <w:rFonts w:ascii="Times New Roman"/>
          <w:b w:val="false"/>
          <w:i w:val="false"/>
          <w:color w:val="000000"/>
          <w:sz w:val="28"/>
        </w:rPr>
        <w:t>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 келіскеннен кейін бағалау парағын қызметші растайды.</w:t>
      </w:r>
      <w:r>
        <w:br/>
      </w:r>
      <w:r>
        <w:rPr>
          <w:rFonts w:ascii="Times New Roman"/>
          <w:b w:val="false"/>
          <w:i w:val="false"/>
          <w:color w:val="000000"/>
          <w:sz w:val="28"/>
        </w:rPr>
        <w:t>
      </w:t>
      </w:r>
      <w:r>
        <w:rPr>
          <w:rFonts w:ascii="Times New Roman"/>
          <w:b w:val="false"/>
          <w:i w:val="false"/>
          <w:color w:val="000000"/>
          <w:sz w:val="28"/>
        </w:rPr>
        <w:t>Қызметшінің бас тартуы құжаттарды Комиссияның отырысына жіберу үшін кедергі бола алмайды. Бұл жағдайда кадр қызметі бойынша қызметкер және тікелей басшы еркін нысанда танысудан бас тарту туралы акт жасайды.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Айналмалы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қызметшіге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аппаратта басқа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Кадр қызметі бойынша қызметкер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29-тармағының</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қызметшінің лауазымдық міндеттері және қызметтік өзара әрекеттестігіне қарай,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 </w:t>
      </w:r>
      <w:r>
        <w:br/>
      </w:r>
      <w:r>
        <w:rPr>
          <w:rFonts w:ascii="Times New Roman"/>
          <w:b w:val="false"/>
          <w:i w:val="false"/>
          <w:color w:val="000000"/>
          <w:sz w:val="28"/>
        </w:rPr>
        <w:t>
      </w:t>
      </w:r>
      <w:r>
        <w:rPr>
          <w:rFonts w:ascii="Times New Roman"/>
          <w:b w:val="false"/>
          <w:i w:val="false"/>
          <w:color w:val="000000"/>
          <w:sz w:val="28"/>
        </w:rPr>
        <w:t xml:space="preserve">32. Толтырылған бағалау парақтары оларды алған күннен екі жұмыс күні ішінде кадр қызметі бойынша қызметкерге жіберіледі. </w:t>
      </w:r>
      <w:r>
        <w:br/>
      </w:r>
      <w:r>
        <w:rPr>
          <w:rFonts w:ascii="Times New Roman"/>
          <w:b w:val="false"/>
          <w:i w:val="false"/>
          <w:color w:val="000000"/>
          <w:sz w:val="28"/>
        </w:rPr>
        <w:t>
      </w:t>
      </w:r>
      <w:r>
        <w:rPr>
          <w:rFonts w:ascii="Times New Roman"/>
          <w:b w:val="false"/>
          <w:i w:val="false"/>
          <w:color w:val="000000"/>
          <w:sz w:val="28"/>
        </w:rPr>
        <w:t>33. Кадр қызметі бойынша қызметкер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Қорытынды баға</w:t>
      </w:r>
    </w:p>
    <w:p>
      <w:pPr>
        <w:spacing w:after="0"/>
        <w:ind w:left="0"/>
        <w:jc w:val="left"/>
      </w:pPr>
      <w:r>
        <w:rPr>
          <w:rFonts w:ascii="Times New Roman"/>
          <w:b w:val="false"/>
          <w:i w:val="false"/>
          <w:color w:val="000000"/>
          <w:sz w:val="28"/>
        </w:rPr>
        <w:t>      </w:t>
      </w:r>
      <w:r>
        <w:rPr>
          <w:rFonts w:ascii="Times New Roman"/>
          <w:b w:val="false"/>
          <w:i w:val="false"/>
          <w:color w:val="000000"/>
          <w:sz w:val="28"/>
        </w:rPr>
        <w:t>35.Тікелей басшы қызметшінің тоқсандық қорытынды бағасын мынадай формула бойынша есептейді:</w:t>
      </w:r>
      <w:r>
        <w:br/>
      </w:r>
      <w:r>
        <w:rPr>
          <w:rFonts w:ascii="Times New Roman"/>
          <w:b w:val="false"/>
          <w:i w:val="false"/>
          <w:color w:val="000000"/>
          <w:sz w:val="28"/>
        </w:rPr>
        <w:t>
      </w:t>
      </w:r>
      <w:r>
        <w:rPr>
          <w:rFonts w:ascii="Times New Roman"/>
          <w:b w:val="false"/>
          <w:i w:val="false"/>
          <w:color w:val="000000"/>
          <w:sz w:val="28"/>
        </w:rPr>
        <w:t>∑m = 100 + а – b</w:t>
      </w:r>
      <w:r>
        <w:br/>
      </w:r>
      <w:r>
        <w:rPr>
          <w:rFonts w:ascii="Times New Roman"/>
          <w:b w:val="false"/>
          <w:i w:val="false"/>
          <w:color w:val="000000"/>
          <w:sz w:val="28"/>
        </w:rPr>
        <w:t>
      </w:t>
      </w:r>
      <w:r>
        <w:rPr>
          <w:rFonts w:ascii="Times New Roman"/>
          <w:b w:val="false"/>
          <w:i w:val="false"/>
          <w:color w:val="000000"/>
          <w:sz w:val="28"/>
        </w:rPr>
        <w:t>∑m - тоқсандық;</w:t>
      </w:r>
      <w:r>
        <w:br/>
      </w:r>
      <w:r>
        <w:rPr>
          <w:rFonts w:ascii="Times New Roman"/>
          <w:b w:val="false"/>
          <w:i w:val="false"/>
          <w:color w:val="000000"/>
          <w:sz w:val="28"/>
        </w:rPr>
        <w:t>
      </w:t>
      </w:r>
      <w:r>
        <w:rPr>
          <w:rFonts w:ascii="Times New Roman"/>
          <w:b w:val="false"/>
          <w:i w:val="false"/>
          <w:color w:val="000000"/>
          <w:sz w:val="28"/>
        </w:rPr>
        <w:t>а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Кадр қызметі бойынша қызметкер қызметшінің жылдық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∑жыл = 0,3*∑m + 0,6*∑ИП + 0,1*∑к,</w:t>
      </w:r>
      <w:r>
        <w:br/>
      </w:r>
      <w:r>
        <w:rPr>
          <w:rFonts w:ascii="Times New Roman"/>
          <w:b w:val="false"/>
          <w:i w:val="false"/>
          <w:color w:val="000000"/>
          <w:sz w:val="28"/>
        </w:rPr>
        <w:t>
      </w:t>
      </w:r>
      <w:r>
        <w:rPr>
          <w:rFonts w:ascii="Times New Roman"/>
          <w:b w:val="false"/>
          <w:i w:val="false"/>
          <w:color w:val="000000"/>
          <w:sz w:val="28"/>
        </w:rPr>
        <w:t>∑жыл - жылдық баға;</w:t>
      </w:r>
      <w:r>
        <w:br/>
      </w:r>
      <w:r>
        <w:rPr>
          <w:rFonts w:ascii="Times New Roman"/>
          <w:b w:val="false"/>
          <w:i w:val="false"/>
          <w:color w:val="000000"/>
          <w:sz w:val="28"/>
        </w:rPr>
        <w:t>
      </w:t>
      </w:r>
      <w:r>
        <w:rPr>
          <w:rFonts w:ascii="Times New Roman"/>
          <w:b w:val="false"/>
          <w:i w:val="false"/>
          <w:color w:val="000000"/>
          <w:sz w:val="28"/>
        </w:rPr>
        <w:t xml:space="preserve">∑m- есептік тоқсандардың орта бағасы (орта арифметикалық мән). Бұл ретте тоқсандық бағалардың алынған орта арифметикалық мәні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(106-баллдан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r>
        <w:rPr>
          <w:rFonts w:ascii="Times New Roman"/>
          <w:b w:val="false"/>
          <w:i w:val="false"/>
          <w:color w:val="000000"/>
          <w:sz w:val="28"/>
        </w:rPr>
        <w:t>∑ИП- жеке жұмыс жоспарын орындау бағасы (орта арифметикалық мән);</w:t>
      </w:r>
      <w:r>
        <w:br/>
      </w:r>
      <w:r>
        <w:rPr>
          <w:rFonts w:ascii="Times New Roman"/>
          <w:b w:val="false"/>
          <w:i w:val="false"/>
          <w:color w:val="000000"/>
          <w:sz w:val="28"/>
        </w:rPr>
        <w:t>
      </w:t>
      </w:r>
      <w:r>
        <w:rPr>
          <w:rFonts w:ascii="Times New Roman"/>
          <w:b w:val="false"/>
          <w:i w:val="false"/>
          <w:color w:val="000000"/>
          <w:sz w:val="28"/>
        </w:rPr>
        <w:t xml:space="preserve">∑к - айналмалы бағалау (орта арифметикалық мән). </w:t>
      </w:r>
      <w:r>
        <w:br/>
      </w:r>
      <w:r>
        <w:rPr>
          <w:rFonts w:ascii="Times New Roman"/>
          <w:b w:val="false"/>
          <w:i w:val="false"/>
          <w:color w:val="000000"/>
          <w:sz w:val="28"/>
        </w:rPr>
        <w:t>
      </w:t>
      </w:r>
      <w:r>
        <w:rPr>
          <w:rFonts w:ascii="Times New Roman"/>
          <w:b w:val="false"/>
          <w:i w:val="false"/>
          <w:color w:val="000000"/>
          <w:sz w:val="28"/>
        </w:rPr>
        <w:t>38. Жылдың қорытынды бағасы мына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баллға дейін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8. Комиссияның бағалау нәтижелерін қарауы</w:t>
      </w:r>
    </w:p>
    <w:p>
      <w:pPr>
        <w:spacing w:after="0"/>
        <w:ind w:left="0"/>
        <w:jc w:val="left"/>
      </w:pPr>
      <w:r>
        <w:rPr>
          <w:rFonts w:ascii="Times New Roman"/>
          <w:b w:val="false"/>
          <w:i w:val="false"/>
          <w:color w:val="000000"/>
          <w:sz w:val="28"/>
        </w:rPr>
        <w:t>      </w:t>
      </w:r>
      <w:r>
        <w:rPr>
          <w:rFonts w:ascii="Times New Roman"/>
          <w:b w:val="false"/>
          <w:i w:val="false"/>
          <w:color w:val="000000"/>
          <w:sz w:val="28"/>
        </w:rPr>
        <w:t>39. Кадр қызметі бойынша қызметкер Комиссия төрағасымен келісілген кестеге сәйкес бағалау нәтижелерін қарау бойынша Комиссия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Кадр қызметі бойынша қызметкер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1) толтырылған айналмалы бағалау парақтарын (жылдық бағалау үшін);</w:t>
      </w:r>
      <w:r>
        <w:br/>
      </w:r>
      <w:r>
        <w:rPr>
          <w:rFonts w:ascii="Times New Roman"/>
          <w:b w:val="false"/>
          <w:i w:val="false"/>
          <w:color w:val="000000"/>
          <w:sz w:val="28"/>
        </w:rPr>
        <w:t>
      </w:t>
      </w:r>
      <w:r>
        <w:rPr>
          <w:rFonts w:ascii="Times New Roman"/>
          <w:b w:val="false"/>
          <w:i w:val="false"/>
          <w:color w:val="000000"/>
          <w:sz w:val="28"/>
        </w:rPr>
        <w:t xml:space="preserve">2) қызметшінің лауазымдық нұсқаулығын; </w:t>
      </w:r>
      <w:r>
        <w:br/>
      </w:r>
      <w:r>
        <w:rPr>
          <w:rFonts w:ascii="Times New Roman"/>
          <w:b w:val="false"/>
          <w:i w:val="false"/>
          <w:color w:val="000000"/>
          <w:sz w:val="28"/>
        </w:rPr>
        <w:t>
      </w:t>
      </w:r>
      <w:r>
        <w:rPr>
          <w:rFonts w:ascii="Times New Roman"/>
          <w:b w:val="false"/>
          <w:i w:val="false"/>
          <w:color w:val="000000"/>
          <w:sz w:val="28"/>
        </w:rPr>
        <w:t xml:space="preserve">3)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5 – 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мынадай шешімдердің бірін қабылдайды:       </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қызметшінің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3) бірдей баға болған жағдайда бағалау нәтижелерін мәжбүрлі түрде саралау кезінде. Бұл ретте Комиссия қызметшілердің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Кадр қызметі бойынша қызметкер бағалау нәтижелерімен ол аяқталған соң екі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кадр қызметі бойынша қызметкер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w:t>
      </w:r>
      <w:r>
        <w:rPr>
          <w:rFonts w:ascii="Times New Roman"/>
          <w:b w:val="false"/>
          <w:i w:val="false"/>
          <w:color w:val="000000"/>
          <w:sz w:val="28"/>
        </w:rPr>
        <w:t>Әдістеменің</w:t>
      </w:r>
      <w:r>
        <w:rPr>
          <w:rFonts w:ascii="Times New Roman"/>
          <w:b w:val="false"/>
          <w:i w:val="false"/>
          <w:color w:val="000000"/>
          <w:sz w:val="28"/>
        </w:rPr>
        <w:t> </w:t>
      </w:r>
      <w:r>
        <w:rPr>
          <w:rFonts w:ascii="Times New Roman"/>
          <w:b w:val="false"/>
          <w:i w:val="false"/>
          <w:color w:val="000000"/>
          <w:sz w:val="28"/>
        </w:rPr>
        <w:t>40-тармағында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 қызметі бойынша қызметкерде сақталады.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9. Бағалау нәтижелеріне шағымдану</w:t>
      </w:r>
    </w:p>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қызметшінің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қызметшіден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Қызметшінің бағалау нәтижелеріне сотта шағымдануға құқығы бар.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10. Бағалау нәтижелері бойынша шешім қабылдау</w:t>
      </w:r>
    </w:p>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қызметшілерге төленеді.</w:t>
      </w:r>
      <w:r>
        <w:br/>
      </w:r>
      <w:r>
        <w:rPr>
          <w:rFonts w:ascii="Times New Roman"/>
          <w:b w:val="false"/>
          <w:i w:val="false"/>
          <w:color w:val="000000"/>
          <w:sz w:val="28"/>
        </w:rPr>
        <w:t>
      </w:t>
      </w:r>
      <w:r>
        <w:rPr>
          <w:rFonts w:ascii="Times New Roman"/>
          <w:b w:val="false"/>
          <w:i w:val="false"/>
          <w:color w:val="000000"/>
          <w:sz w:val="28"/>
        </w:rPr>
        <w:t>49. Қызметшілерді оқыту (біліктілігін арттыру) жылдық бағалаудың қорытындылары бойынша қызметшінің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 xml:space="preserve">Қызметші Комиссия оның қызметін жылдық бағалаудың нәтижелерін бекіткеннен кейін үш ай ішінде біліктілікті жоғарылату курстарына жіберіледі. </w:t>
      </w:r>
      <w:r>
        <w:br/>
      </w:r>
      <w:r>
        <w:rPr>
          <w:rFonts w:ascii="Times New Roman"/>
          <w:b w:val="false"/>
          <w:i w:val="false"/>
          <w:color w:val="000000"/>
          <w:sz w:val="28"/>
        </w:rPr>
        <w:t>
      </w:t>
      </w:r>
      <w:r>
        <w:rPr>
          <w:rFonts w:ascii="Times New Roman"/>
          <w:b w:val="false"/>
          <w:i w:val="false"/>
          <w:color w:val="000000"/>
          <w:sz w:val="28"/>
        </w:rPr>
        <w:t xml:space="preserve">50. "Қанағаттанарлықсыз" баға алған қызметші мемлекеттік әкімшілік лауазымға </w:t>
      </w:r>
      <w:r>
        <w:br/>
      </w:r>
      <w:r>
        <w:rPr>
          <w:rFonts w:ascii="Times New Roman"/>
          <w:b w:val="false"/>
          <w:i w:val="false"/>
          <w:color w:val="000000"/>
          <w:sz w:val="28"/>
        </w:rPr>
        <w:t>
      </w:t>
      </w:r>
      <w:r>
        <w:rPr>
          <w:rFonts w:ascii="Times New Roman"/>
          <w:b w:val="false"/>
          <w:i w:val="false"/>
          <w:color w:val="000000"/>
          <w:sz w:val="28"/>
        </w:rPr>
        <w:t xml:space="preserve">алғаш рет қабылданған тұлғаларға тәлімгер ретінде бекітілмейді. </w:t>
      </w:r>
      <w:r>
        <w:br/>
      </w:r>
      <w:r>
        <w:rPr>
          <w:rFonts w:ascii="Times New Roman"/>
          <w:b w:val="false"/>
          <w:i w:val="false"/>
          <w:color w:val="000000"/>
          <w:sz w:val="28"/>
        </w:rPr>
        <w:t>
      </w:t>
      </w:r>
      <w:r>
        <w:rPr>
          <w:rFonts w:ascii="Times New Roman"/>
          <w:b w:val="false"/>
          <w:i w:val="false"/>
          <w:color w:val="000000"/>
          <w:sz w:val="28"/>
        </w:rPr>
        <w:t xml:space="preserve">51. Қызметшінің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қызметші заңнамамен белгіленген тәртіпте жұмыстан шығарылады. </w:t>
      </w:r>
      <w:r>
        <w:br/>
      </w:r>
      <w:r>
        <w:rPr>
          <w:rFonts w:ascii="Times New Roman"/>
          <w:b w:val="false"/>
          <w:i w:val="false"/>
          <w:color w:val="000000"/>
          <w:sz w:val="28"/>
        </w:rPr>
        <w:t>
      </w:t>
      </w:r>
      <w:r>
        <w:rPr>
          <w:rFonts w:ascii="Times New Roman"/>
          <w:b w:val="false"/>
          <w:i w:val="false"/>
          <w:color w:val="000000"/>
          <w:sz w:val="28"/>
        </w:rPr>
        <w:t>52. Қызметшілерді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left"/>
      </w:pPr>
      <w:r>
        <w:rPr>
          <w:rFonts w:ascii="Times New Roman"/>
          <w:b w:val="false"/>
          <w:i w:val="false"/>
          <w:color w:val="000000"/>
          <w:sz w:val="28"/>
        </w:rPr>
        <w:t>      _____________________________жыл</w:t>
      </w:r>
      <w:r>
        <w:br/>
      </w:r>
      <w:r>
        <w:rPr>
          <w:rFonts w:ascii="Times New Roman"/>
          <w:b w:val="false"/>
          <w:i w:val="false"/>
          <w:color w:val="000000"/>
          <w:sz w:val="28"/>
        </w:rPr>
        <w:t>
       (жеке жоспар құрастырылатын кезең)</w:t>
      </w:r>
      <w:r>
        <w:br/>
      </w:r>
      <w:r>
        <w:rPr>
          <w:rFonts w:ascii="Times New Roman"/>
          <w:b w:val="false"/>
          <w:i w:val="false"/>
          <w:color w:val="000000"/>
          <w:sz w:val="28"/>
        </w:rPr>
        <w:t>
      Қызметшінің тегі, аты, әкесінің аты (болған жағдайда):________________________________</w:t>
      </w:r>
      <w:r>
        <w:br/>
      </w: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Қызметшінің лауазымы: 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7"/>
        <w:gridCol w:w="4357"/>
        <w:gridCol w:w="3586"/>
      </w:tblGrid>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Рет саны</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Ескертпе:</w:t>
      </w:r>
      <w:r>
        <w:br/>
      </w:r>
      <w:r>
        <w:rPr>
          <w:rFonts w:ascii="Times New Roman"/>
          <w:b w:val="false"/>
          <w:i w:val="false"/>
          <w:color w:val="000000"/>
          <w:sz w:val="28"/>
        </w:rPr>
        <w:t>*шаралар мемлекеттік органның стратегиялық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r>
        <w:br/>
      </w:r>
      <w:r>
        <w:rPr>
          <w:rFonts w:ascii="Times New Roman"/>
          <w:b w:val="false"/>
          <w:i w:val="false"/>
          <w:color w:val="000000"/>
          <w:sz w:val="28"/>
        </w:rPr>
        <w:t>
      Қызметші                                     Тікелей басшы</w:t>
      </w:r>
      <w:r>
        <w:br/>
      </w:r>
      <w:r>
        <w:rPr>
          <w:rFonts w:ascii="Times New Roman"/>
          <w:b w:val="false"/>
          <w:i w:val="false"/>
          <w:color w:val="000000"/>
          <w:sz w:val="28"/>
        </w:rPr>
        <w:t>
      Тегі, аты, әкесінің аты (болған жағдайда)       Тегі, аты, әкесінің аты (болған жағдайда)</w:t>
      </w:r>
      <w:r>
        <w:br/>
      </w:r>
      <w:r>
        <w:rPr>
          <w:rFonts w:ascii="Times New Roman"/>
          <w:b w:val="false"/>
          <w:i w:val="false"/>
          <w:color w:val="000000"/>
          <w:sz w:val="28"/>
        </w:rPr>
        <w:t xml:space="preserve">
      қүні__________________                  күні_________________ </w:t>
      </w:r>
      <w:r>
        <w:br/>
      </w:r>
      <w:r>
        <w:rPr>
          <w:rFonts w:ascii="Times New Roman"/>
          <w:b w:val="false"/>
          <w:i w:val="false"/>
          <w:color w:val="000000"/>
          <w:sz w:val="28"/>
        </w:rPr>
        <w:t>
      қолы_________________                  қолы_________________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left"/>
      </w:pPr>
      <w:r>
        <w:rPr>
          <w:rFonts w:ascii="Times New Roman"/>
          <w:b w:val="false"/>
          <w:i w:val="false"/>
          <w:color w:val="000000"/>
          <w:sz w:val="28"/>
        </w:rPr>
        <w:t>      _____________________тоқсан_____жыл</w:t>
      </w:r>
      <w:r>
        <w:br/>
      </w:r>
      <w:r>
        <w:rPr>
          <w:rFonts w:ascii="Times New Roman"/>
          <w:b w:val="false"/>
          <w:i w:val="false"/>
          <w:color w:val="000000"/>
          <w:sz w:val="28"/>
        </w:rPr>
        <w:t xml:space="preserve"> (бағаланатын кезең)</w:t>
      </w:r>
      <w:r>
        <w:br/>
      </w:r>
      <w:r>
        <w:rPr>
          <w:rFonts w:ascii="Times New Roman"/>
          <w:b w:val="false"/>
          <w:i w:val="false"/>
          <w:color w:val="000000"/>
          <w:sz w:val="28"/>
        </w:rPr>
        <w:t>
      Бағаланатын қызметшінің тегі, аты, әкесінің аты (болған жағдайда): _____________________</w:t>
      </w:r>
      <w:r>
        <w:br/>
      </w: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Бағаланатын қызметшінің лауазымы: 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3"/>
        <w:gridCol w:w="4186"/>
        <w:gridCol w:w="2953"/>
        <w:gridCol w:w="2953"/>
        <w:gridCol w:w="11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Қызметшінің өзін-өзі бағалауы </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Рет саны</w:t>
            </w:r>
            <w:r>
              <w:br/>
            </w:r>
            <w:r>
              <w:rPr>
                <w:rFonts w:ascii="Times New Roman"/>
                <w:b w:val="false"/>
                <w:i w:val="false"/>
                <w:color w:val="000000"/>
                <w:sz w:val="20"/>
              </w:rPr>
              <w:t>
</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Рет саны</w:t>
            </w:r>
            <w:r>
              <w:br/>
            </w:r>
            <w:r>
              <w:rPr>
                <w:rFonts w:ascii="Times New Roman"/>
                <w:b w:val="false"/>
                <w:i w:val="false"/>
                <w:color w:val="000000"/>
                <w:sz w:val="20"/>
              </w:rPr>
              <w:t>
</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Қызметші                                     Тікелей басшы</w:t>
      </w:r>
      <w:r>
        <w:br/>
      </w:r>
      <w:r>
        <w:rPr>
          <w:rFonts w:ascii="Times New Roman"/>
          <w:b w:val="false"/>
          <w:i w:val="false"/>
          <w:color w:val="000000"/>
          <w:sz w:val="28"/>
        </w:rPr>
        <w:t>
      Тегі, аты, әкесінің аты (болған жағдайда)       Тегі, аты, әкесінің аты (болған жағдайда)</w:t>
      </w:r>
      <w:r>
        <w:br/>
      </w:r>
      <w:r>
        <w:rPr>
          <w:rFonts w:ascii="Times New Roman"/>
          <w:b w:val="false"/>
          <w:i w:val="false"/>
          <w:color w:val="000000"/>
          <w:sz w:val="28"/>
        </w:rPr>
        <w:t xml:space="preserve">
      қүні__________________                   күні__________________ </w:t>
      </w:r>
      <w:r>
        <w:br/>
      </w:r>
      <w:r>
        <w:rPr>
          <w:rFonts w:ascii="Times New Roman"/>
          <w:b w:val="false"/>
          <w:i w:val="false"/>
          <w:color w:val="000000"/>
          <w:sz w:val="28"/>
        </w:rPr>
        <w:t>
      қолы_________________                   қолы_________________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left"/>
      </w:pPr>
      <w:r>
        <w:rPr>
          <w:rFonts w:ascii="Times New Roman"/>
          <w:b w:val="false"/>
          <w:i w:val="false"/>
          <w:color w:val="000000"/>
          <w:sz w:val="28"/>
        </w:rPr>
        <w:t>      ________________ жыл</w:t>
      </w:r>
      <w:r>
        <w:br/>
      </w:r>
      <w:r>
        <w:rPr>
          <w:rFonts w:ascii="Times New Roman"/>
          <w:b w:val="false"/>
          <w:i w:val="false"/>
          <w:color w:val="000000"/>
          <w:sz w:val="28"/>
        </w:rPr>
        <w:t xml:space="preserve"> (бағаланатын жыл)</w:t>
      </w:r>
      <w:r>
        <w:br/>
      </w:r>
      <w:r>
        <w:rPr>
          <w:rFonts w:ascii="Times New Roman"/>
          <w:b w:val="false"/>
          <w:i w:val="false"/>
          <w:color w:val="000000"/>
          <w:sz w:val="28"/>
        </w:rPr>
        <w:t>
      Бағаланатын қызметшінің тегі, аты, әкесінің аты (болған жағдайда): _____________________</w:t>
      </w:r>
      <w:r>
        <w:br/>
      </w:r>
      <w:r>
        <w:rPr>
          <w:rFonts w:ascii="Times New Roman"/>
          <w:b w:val="false"/>
          <w:i w:val="false"/>
          <w:color w:val="000000"/>
          <w:sz w:val="28"/>
        </w:rPr>
        <w:t>
      _____________________________________________________________________________</w:t>
      </w:r>
      <w:r>
        <w:br/>
      </w:r>
      <w:r>
        <w:rPr>
          <w:rFonts w:ascii="Times New Roman"/>
          <w:b w:val="false"/>
          <w:i w:val="false"/>
          <w:color w:val="000000"/>
          <w:sz w:val="28"/>
        </w:rPr>
        <w:t>Бағаланатын қызметшінің лауазымы: ______________________________________________</w:t>
      </w:r>
      <w:r>
        <w:br/>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2"/>
        <w:gridCol w:w="2119"/>
        <w:gridCol w:w="4193"/>
        <w:gridCol w:w="2272"/>
        <w:gridCol w:w="1238"/>
        <w:gridCol w:w="796"/>
      </w:tblGrid>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Рет саны</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Қызметші                                     Тікелей басшы</w:t>
      </w:r>
      <w:r>
        <w:br/>
      </w:r>
      <w:r>
        <w:rPr>
          <w:rFonts w:ascii="Times New Roman"/>
          <w:b w:val="false"/>
          <w:i w:val="false"/>
          <w:color w:val="000000"/>
          <w:sz w:val="28"/>
        </w:rPr>
        <w:t>
      Тегі, аты, әкесінің аты (болған жағдайда)            Тегі, аты, әкесінің аты (болған жағдайда)</w:t>
      </w:r>
      <w:r>
        <w:br/>
      </w:r>
      <w:r>
        <w:rPr>
          <w:rFonts w:ascii="Times New Roman"/>
          <w:b w:val="false"/>
          <w:i w:val="false"/>
          <w:color w:val="000000"/>
          <w:sz w:val="28"/>
        </w:rPr>
        <w:t xml:space="preserve">
      қүні__________________                   күні__________________ </w:t>
      </w:r>
      <w:r>
        <w:br/>
      </w:r>
      <w:r>
        <w:rPr>
          <w:rFonts w:ascii="Times New Roman"/>
          <w:b w:val="false"/>
          <w:i w:val="false"/>
          <w:color w:val="000000"/>
          <w:sz w:val="28"/>
        </w:rPr>
        <w:t>
      қолы_________________                   қолы_________________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Айналмалы бағалау нәтижелері</w:t>
      </w:r>
    </w:p>
    <w:p>
      <w:pPr>
        <w:spacing w:after="0"/>
        <w:ind w:left="0"/>
        <w:jc w:val="left"/>
      </w:pPr>
      <w:r>
        <w:rPr>
          <w:rFonts w:ascii="Times New Roman"/>
          <w:b w:val="false"/>
          <w:i w:val="false"/>
          <w:color w:val="000000"/>
          <w:sz w:val="28"/>
        </w:rPr>
        <w:t>      _______________ жыл</w:t>
      </w:r>
      <w:r>
        <w:br/>
      </w:r>
      <w:r>
        <w:rPr>
          <w:rFonts w:ascii="Times New Roman"/>
          <w:b w:val="false"/>
          <w:i w:val="false"/>
          <w:color w:val="000000"/>
          <w:sz w:val="28"/>
        </w:rPr>
        <w:t xml:space="preserve"> (бағаланатын жыл)</w:t>
      </w:r>
      <w:r>
        <w:br/>
      </w:r>
      <w:r>
        <w:rPr>
          <w:rFonts w:ascii="Times New Roman"/>
          <w:b w:val="false"/>
          <w:i w:val="false"/>
          <w:color w:val="000000"/>
          <w:sz w:val="28"/>
        </w:rPr>
        <w:t>
      Бағаланатын қызметшінің тегі, аты, әкесінің аты (болған жағдайда): _____________________</w:t>
      </w:r>
      <w:r>
        <w:br/>
      </w:r>
      <w:r>
        <w:rPr>
          <w:rFonts w:ascii="Times New Roman"/>
          <w:b w:val="false"/>
          <w:i w:val="false"/>
          <w:color w:val="000000"/>
          <w:sz w:val="28"/>
        </w:rPr>
        <w:t>
      _____________________________________________________________________________</w:t>
      </w:r>
      <w:r>
        <w:br/>
      </w:r>
      <w:r>
        <w:rPr>
          <w:rFonts w:ascii="Times New Roman"/>
          <w:b w:val="false"/>
          <w:i w:val="false"/>
          <w:color w:val="000000"/>
          <w:sz w:val="28"/>
        </w:rPr>
        <w:t>Бағаланатын қызметшінің лауазымы: 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4"/>
        <w:gridCol w:w="2314"/>
        <w:gridCol w:w="5567"/>
        <w:gridCol w:w="2105"/>
      </w:tblGrid>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Рет саны</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Құзіреттің аталуы</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w:t>
            </w:r>
            <w:r>
              <w:br/>
            </w:r>
            <w:r>
              <w:rPr>
                <w:rFonts w:ascii="Times New Roman"/>
                <w:b w:val="false"/>
                <w:i w:val="false"/>
                <w:color w:val="000000"/>
                <w:sz w:val="20"/>
              </w:rPr>
              <w:t>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xml:space="preserve">
Тікелей басшының бағалауы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әдепті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Бағынышты адам</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әдепті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Әріптесі</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әдепті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5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left"/>
      </w:pP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(бағалау түрі: тоқсандық/жылдық және бағаланатын кезең (тоқсан және</w:t>
      </w:r>
      <w:r>
        <w:br/>
      </w:r>
      <w:r>
        <w:rPr>
          <w:rFonts w:ascii="Times New Roman"/>
          <w:b w:val="false"/>
          <w:i w:val="false"/>
          <w:color w:val="000000"/>
          <w:sz w:val="28"/>
        </w:rPr>
        <w:t>
      (немесе) жыл)</w:t>
      </w:r>
      <w:r>
        <w:br/>
      </w:r>
      <w:r>
        <w:rPr>
          <w:rFonts w:ascii="Times New Roman"/>
          <w:b w:val="false"/>
          <w:i w:val="false"/>
          <w:color w:val="000000"/>
          <w:sz w:val="28"/>
        </w:rPr>
        <w:t>
      </w:t>
      </w:r>
      <w:r>
        <w:rPr>
          <w:rFonts w:ascii="Times New Roman"/>
          <w:b/>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4810"/>
        <w:gridCol w:w="1593"/>
        <w:gridCol w:w="3551"/>
        <w:gridCol w:w="753"/>
      </w:tblGrid>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Рет саны</w:t>
            </w:r>
            <w:r>
              <w:br/>
            </w:r>
            <w:r>
              <w:rPr>
                <w:rFonts w:ascii="Times New Roman"/>
                <w:b w:val="false"/>
                <w:i w:val="false"/>
                <w:color w:val="000000"/>
                <w:sz w:val="20"/>
              </w:rPr>
              <w:t>
</w:t>
            </w:r>
          </w:p>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тегі, аты, әкесінің аты (болған жағдайда)</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баға нәтижелерін түзетуі (болған жағдайда)</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 __________________________________ Күні: _____________</w:t>
      </w:r>
      <w:r>
        <w:br/>
      </w:r>
      <w:r>
        <w:rPr>
          <w:rFonts w:ascii="Times New Roman"/>
          <w:b w:val="false"/>
          <w:i w:val="false"/>
          <w:color w:val="000000"/>
          <w:sz w:val="28"/>
        </w:rPr>
        <w:t>
            (тегі, аты, әкесінің аты (болған жағдайда), қолы)</w:t>
      </w:r>
      <w:r>
        <w:br/>
      </w:r>
      <w:r>
        <w:rPr>
          <w:rFonts w:ascii="Times New Roman"/>
          <w:b w:val="false"/>
          <w:i w:val="false"/>
          <w:color w:val="000000"/>
          <w:sz w:val="28"/>
        </w:rPr>
        <w:t xml:space="preserve">       Комиссия төрағасы: ___________________________________       Күні: _____________</w:t>
      </w:r>
      <w:r>
        <w:br/>
      </w:r>
      <w:r>
        <w:rPr>
          <w:rFonts w:ascii="Times New Roman"/>
          <w:b w:val="false"/>
          <w:i w:val="false"/>
          <w:color w:val="000000"/>
          <w:sz w:val="28"/>
        </w:rPr>
        <w:t>
            (тегі, аты, әкесінің аты (болған жағдайда), қолы)</w:t>
      </w:r>
      <w:r>
        <w:br/>
      </w:r>
      <w:r>
        <w:rPr>
          <w:rFonts w:ascii="Times New Roman"/>
          <w:b w:val="false"/>
          <w:i w:val="false"/>
          <w:color w:val="000000"/>
          <w:sz w:val="28"/>
        </w:rPr>
        <w:t xml:space="preserve">       Комиссия мүшесі: _____________________________________ Күні: _____________ </w:t>
      </w:r>
      <w:r>
        <w:br/>
      </w:r>
      <w:r>
        <w:rPr>
          <w:rFonts w:ascii="Times New Roman"/>
          <w:b w:val="false"/>
          <w:i w:val="false"/>
          <w:color w:val="000000"/>
          <w:sz w:val="28"/>
        </w:rPr>
        <w:t>
            (тегі, аты, әкесінің аты (болған жағдайда), қолы)</w:t>
      </w:r>
      <w:r>
        <w:br/>
      </w:r>
      <w:r>
        <w:rPr>
          <w:rFonts w:ascii="Times New Roman"/>
          <w:b w:val="false"/>
          <w:i w:val="false"/>
          <w:color w:val="000000"/>
          <w:sz w:val="28"/>
        </w:rPr>
        <w:t>
            Комиссия мүшесі: _____________________________________ Күні: _____________</w:t>
      </w:r>
      <w:r>
        <w:br/>
      </w:r>
      <w:r>
        <w:rPr>
          <w:rFonts w:ascii="Times New Roman"/>
          <w:b w:val="false"/>
          <w:i w:val="false"/>
          <w:color w:val="000000"/>
          <w:sz w:val="28"/>
        </w:rPr>
        <w:t>
            (тегі, аты, әкесінің аты (болған жағдайда), қолы)</w:t>
      </w:r>
      <w:r>
        <w:br/>
      </w:r>
      <w:r>
        <w:rPr>
          <w:rFonts w:ascii="Times New Roman"/>
          <w:b w:val="false"/>
          <w:i w:val="false"/>
          <w:color w:val="000000"/>
          <w:sz w:val="28"/>
        </w:rPr>
        <w:t>
            Комиссия мүшесі: _____________________________________ Күні: _____________</w:t>
      </w:r>
      <w:r>
        <w:br/>
      </w:r>
      <w:r>
        <w:rPr>
          <w:rFonts w:ascii="Times New Roman"/>
          <w:b w:val="false"/>
          <w:i w:val="false"/>
          <w:color w:val="000000"/>
          <w:sz w:val="28"/>
        </w:rPr>
        <w:t>
            (тегі, аты, әкесінің аты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