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7e34" w14:textId="86f7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Манғыстау аудандық мәслихатының 2014 жылғы 11 наурыздағы №15/127 "Манғыстау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2016 жылғы 28 сәуірдегі № 2/15 шешімі. Маңғыстау облысы Әділет департаментінде 2016 жылғы 27 мамырда № 3048 болып тіркелді. Күші жойылды-Маңғыстау облысы Маңғыстау аудандық мәслихатының 2016 жылғы 21 қазандағы № 5/52 шешімімен</w:t>
      </w:r>
    </w:p>
    <w:p>
      <w:pPr>
        <w:spacing w:after="0"/>
        <w:ind w:left="0"/>
        <w:jc w:val="left"/>
      </w:pPr>
      <w:r>
        <w:rPr>
          <w:rFonts w:ascii="Times New Roman"/>
          <w:b w:val="false"/>
          <w:i w:val="false"/>
          <w:color w:val="ff0000"/>
          <w:sz w:val="28"/>
        </w:rPr>
        <w:t xml:space="preserve">      Ескерту. Күші жойылды - Маңғыстау облысы Маңғыстау аудандық мәслихатының 21.10.2016 </w:t>
      </w:r>
      <w:r>
        <w:rPr>
          <w:rFonts w:ascii="Times New Roman"/>
          <w:b w:val="false"/>
          <w:i w:val="false"/>
          <w:color w:val="ff0000"/>
          <w:sz w:val="28"/>
        </w:rPr>
        <w:t>№ 5/52</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тармағына</w:t>
      </w:r>
      <w:r>
        <w:rPr>
          <w:rFonts w:ascii="Times New Roman"/>
          <w:b w:val="false"/>
          <w:i w:val="false"/>
          <w:color w:val="000000"/>
          <w:sz w:val="28"/>
        </w:rPr>
        <w:t xml:space="preserve"> сәйкес, сонымен қатар Маңғыстау облысының Әділет департаментінің 2016 жылғы 11 ақпандағы № 10-11-489 ақпараттық хатының және Манғыстау ауданы прокурорының 2016 жылғы 14 сәуірдегі № 2-1105-16-00620 наразылығының негізінде, Манғыстау аудандық мәслихаты</w:t>
      </w:r>
      <w:r>
        <w:rPr>
          <w:rFonts w:ascii="Times New Roman"/>
          <w:b/>
          <w:i w:val="false"/>
          <w:color w:val="000000"/>
          <w:sz w:val="28"/>
        </w:rPr>
        <w:t xml:space="preserve"> ШЕШІМ ҚАБЫЛДАДЫ: </w:t>
      </w:r>
      <w:r>
        <w:br/>
      </w:r>
      <w:r>
        <w:rPr>
          <w:rFonts w:ascii="Times New Roman"/>
          <w:b w:val="false"/>
          <w:i w:val="false"/>
          <w:color w:val="000000"/>
          <w:sz w:val="28"/>
        </w:rPr>
        <w:t>
      </w:t>
      </w:r>
      <w:r>
        <w:rPr>
          <w:rFonts w:ascii="Times New Roman"/>
          <w:b w:val="false"/>
          <w:i w:val="false"/>
          <w:color w:val="000000"/>
          <w:sz w:val="28"/>
        </w:rPr>
        <w:t xml:space="preserve">1. Манғыстау аудандық мәслихатының 2014 жылғы 11 наурыздағы </w:t>
      </w:r>
      <w:r>
        <w:rPr>
          <w:rFonts w:ascii="Times New Roman"/>
          <w:b w:val="false"/>
          <w:i w:val="false"/>
          <w:color w:val="000000"/>
          <w:sz w:val="28"/>
        </w:rPr>
        <w:t>№ 15/127</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Манғыстау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2367 болып тіркелген, 2014 жылғы 19 наурызда № 11 "Жаңа өмір" газетінде жарияланған) шешіміне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Манғыстау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келесідей мазмұнда жаңа редакцияда жазылсын:</w:t>
      </w:r>
      <w:r>
        <w:br/>
      </w:r>
      <w:r>
        <w:rPr>
          <w:rFonts w:ascii="Times New Roman"/>
          <w:b w:val="false"/>
          <w:i w:val="false"/>
          <w:color w:val="000000"/>
          <w:sz w:val="28"/>
        </w:rPr>
        <w:t>
      </w:t>
      </w:r>
      <w:r>
        <w:rPr>
          <w:rFonts w:ascii="Times New Roman"/>
          <w:b w:val="false"/>
          <w:i w:val="false"/>
          <w:color w:val="000000"/>
          <w:sz w:val="28"/>
        </w:rPr>
        <w:t>"1. Осы Манғыстау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Қағидасы (бұдан әрі-Қағида) Қазақстан Республикасының 2001 жылғы 23 қаңтардағы "Қазақстан Республикасындағы жергілікті мемлекеттік басқару және өзін-өзі басқару туралы", 2005 жылғы 13 сәуірдегі "Қазақстан Республикасында мүгедектерді әлеуметтік қорғау туралы",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2008 жылғы 29 желтоқсандағы "Арнаулы әлеуметтік қызметтер туралы", 1999 жылғы 5 сәуірдегі "Қазақстан Республикасындағы арнаулы мемлекеттік жәрдемақы туралы", 1997 жылғы 16 маусымдағы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2001 жылғы 13 желтоқсандағы "Қазақстан Республикасындағы мерекелер туралы", 1992 жылғы 18 желтоқсандағы "Семей ядролық сынақ полигонындағы ядролық сынақтардың салдарынан зардап шеккен азаматтарды әлеуметтік қорғау туралы" Заңдарына және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бұйрығына (Нормативтік құқықтық актілерді мемлекеттік тіркеу тізілімінде №11342 болып тіркелген), Қазақстан Республикасы Денсаулық сақтау және әлеуметтік даму министрінің 2015 жылғы 21 мамырдағы №367 "Әлеуметтік мәні бар аурулардың және айналадағылар үшін қауіп төндіретін аурулардың тізбесін бекіту туралы" бұйрығына (Нормативтік құқықтық актілерді мемлекеттік тіркеу тізілімінде №11512 болып тіркелген),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w:t>
      </w:r>
      <w:r>
        <w:br/>
      </w:r>
      <w:r>
        <w:rPr>
          <w:rFonts w:ascii="Times New Roman"/>
          <w:b w:val="false"/>
          <w:i w:val="false"/>
          <w:color w:val="000000"/>
          <w:sz w:val="28"/>
        </w:rPr>
        <w:t>
      </w:t>
      </w:r>
      <w:r>
        <w:rPr>
          <w:rFonts w:ascii="Times New Roman"/>
          <w:b w:val="false"/>
          <w:i w:val="false"/>
          <w:color w:val="000000"/>
          <w:sz w:val="28"/>
        </w:rPr>
        <w:t>2. Манғыстау аудандық мәслихаты аппаратының басшысы (Е.Қалиев)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Маңғыстау аудандық мәслихатының әлеуметтік және заңдылық мәселелер жөніндегі тұрақты комиссиясына жүктелсін (комиссия төрағасы С.Қапашұлы).</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А.Ордабаева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"Манғыстауаудандықжұмыспенқамту</w:t>
      </w:r>
      <w:r>
        <w:br/>
      </w:r>
      <w:r>
        <w:rPr>
          <w:rFonts w:ascii="Times New Roman"/>
          <w:b w:val="false"/>
          <w:i w:val="false"/>
          <w:color w:val="000000"/>
          <w:sz w:val="28"/>
        </w:rPr>
        <w:t>
      жәнеәлеуметтікбағдарламаларбөлімі"</w:t>
      </w:r>
      <w:r>
        <w:br/>
      </w:r>
      <w:r>
        <w:rPr>
          <w:rFonts w:ascii="Times New Roman"/>
          <w:b w:val="false"/>
          <w:i w:val="false"/>
          <w:color w:val="000000"/>
          <w:sz w:val="28"/>
        </w:rPr>
        <w:t>
      мемлекеттікмекемесініңбасшысы</w:t>
      </w:r>
      <w:r>
        <w:br/>
      </w:r>
      <w:r>
        <w:rPr>
          <w:rFonts w:ascii="Times New Roman"/>
          <w:b w:val="false"/>
          <w:i w:val="false"/>
          <w:color w:val="000000"/>
          <w:sz w:val="28"/>
        </w:rPr>
        <w:t>
      КаимоваСәнімгүлНақыпқызы</w:t>
      </w:r>
      <w:r>
        <w:br/>
      </w:r>
      <w:r>
        <w:rPr>
          <w:rFonts w:ascii="Times New Roman"/>
          <w:b w:val="false"/>
          <w:i w:val="false"/>
          <w:color w:val="000000"/>
          <w:sz w:val="28"/>
        </w:rPr>
        <w:t>
      "28" сәуір 2016 жыл</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мекемесінің басшысы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"28" сәуір 2016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