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4f1e" w14:textId="f0a4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12 қыркүйектегі №7/47 "Ақшұқыр ауылы бойынша салық салу мақсатында аймақтарға бөлу схемасын және базалық салықтық ставкаларына түзету коэффициенттерін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15 наурыздағы № 39/270 шешімі. Маңғыстау облысы Әділет департаментінде 2016 жылғы 12 сәуірде № 3006 болып тіркелді. Күші жойылды-Маңғыстау облысы Түпқараған аудандық мәслихатының 2017 жылғы 17 наурыздағы № 10/84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Түпқараған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10/84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салық салу мәселелері бойынша өзгерістер мен толықтырулар енгізу туралы" 2014 жылғы 28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14 ақпандағы № 10-11-513 ақпараттық хатының негізінде,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2012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7/47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"Ақшұқыр ауылы бойынша салық салу мақсатында аймақтарға бөлу схемасын және базалық салықтық ставкаларына түзету коэффициенттерін бекіту туралы" шешіміне (нормативтік құқықтық актілерді мемлекеттік тіркеу Тізілімінде № 2165 болып тіркелген, 2012 жылғы 12 қазандағы №60-61 "Ақкетік арайы"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тақырыбы жаңа редакцияда жазылсын, орыс тіліндегі мәтін өзгеріссіз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"Ақшұқыр ауылы бойынша салық салу мақсатында аймақтарға бөлу схемасын және базалық салықтық мөлшерлемелеріне түзету коэффициенттерін бекіту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өзгеріссіз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№ 1 және № 2 қосымшаларға сәйкес Ақшұқыр ауылы бойынша салық салу мақсатында аймақтарға бөлу схемасы және базалық салықтық мөлшерлемелеріне түзету коэффициенттері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жаңа редакцияда жазылсын, орыс тіліндегі мәтін өзгеріссіз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"Ақшұқыр ауылы бойынша базалық салықтық мөлшерлемелеріне түзету коэффициенттері".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Түпқараған аудандық мәслихаты аппаратының басшысы (А. Ізбен) осы шешімнің әділет органдарында мемлекеттік тіркелуін , оның "Әділет" ақпараттық – құқықтық жүйесі мен бұқаралық ақпарат құралдарында ресми </w:t>
      </w:r>
      <w:r>
        <w:rPr>
          <w:rFonts w:ascii="Times New Roman"/>
          <w:b w:val="false"/>
          <w:i w:val="false"/>
          <w:color w:val="000000"/>
          <w:sz w:val="28"/>
        </w:rPr>
        <w:t>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ол алғашқы ресми жарияланған күнінен кейін күнтізбелік он </w:t>
      </w:r>
      <w:r>
        <w:rPr>
          <w:rFonts w:ascii="Times New Roman"/>
          <w:b w:val="false"/>
          <w:i w:val="false"/>
          <w:color w:val="000000"/>
          <w:sz w:val="28"/>
        </w:rPr>
        <w:t>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Ақшұқыр ауылының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М.Ізтұр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Ж.Өтепбергенова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"Түпқараған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И.Науханов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