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242ee" w14:textId="28242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2015 жылғы 3 шілдедегі №33/347 "Мұнайлы ауданында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аудандық мәслихатының 2016 жылғы 16 наурыздағы № 42/458 шешімі. Маңғыстау облысы Әділет департаментінде 2016 жылғы 13 сәуірде № 3009 болып тіркелді. Күші жойылды-Маңғыстау облысы Мұнайлы аудандық мәслихатының 2021 жылғы 16 сәуірдегі № 3/21 шешімімен</w:t>
      </w:r>
    </w:p>
    <w:p>
      <w:pPr>
        <w:spacing w:after="0"/>
        <w:ind w:left="0"/>
        <w:jc w:val="both"/>
      </w:pPr>
      <w:r>
        <w:rPr>
          <w:rFonts w:ascii="Times New Roman"/>
          <w:b w:val="false"/>
          <w:i w:val="false"/>
          <w:color w:val="ff0000"/>
          <w:sz w:val="28"/>
        </w:rPr>
        <w:t xml:space="preserve">
      Ескерту. Күші жойылды - Маңғыстау облысы Мұнайлы аудандық мәслихатының 16.04.2021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6 бабының</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 тармағына</w:t>
      </w:r>
      <w:r>
        <w:rPr>
          <w:rFonts w:ascii="Times New Roman"/>
          <w:b w:val="false"/>
          <w:i w:val="false"/>
          <w:color w:val="000000"/>
          <w:sz w:val="28"/>
        </w:rPr>
        <w:t xml:space="preserve"> сәйкес және Маңғыстау облысының әділет департаментінің 2016 жылғы 15 қаңтардағы № 10-11-148 ақпараттық хатының негізінде, Мұнайлы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Мұнайлы аудандық мәслихатының 2015 жылғы 3 шілдедегі </w:t>
      </w:r>
      <w:r>
        <w:rPr>
          <w:rFonts w:ascii="Times New Roman"/>
          <w:b w:val="false"/>
          <w:i w:val="false"/>
          <w:color w:val="000000"/>
          <w:sz w:val="28"/>
        </w:rPr>
        <w:t>№ 33/347</w:t>
      </w:r>
      <w:r>
        <w:rPr>
          <w:rFonts w:ascii="Times New Roman"/>
          <w:b w:val="false"/>
          <w:i w:val="false"/>
          <w:color w:val="000000"/>
          <w:sz w:val="28"/>
        </w:rPr>
        <w:t xml:space="preserve"> "Мұнайлы ауданында әлеуметтік көмек көрсетудің, оның мөлшерін белгілеудің және мұқтаж азаматтардың жекелеген санаттарының тізбесін айқындаудың Қағидасын бекіту туралы"(Нормативтік құқықтық актілерді мемлекеттік тіркеу тізілімінде № 2781 болып тіркелген, 2015 жылғы 7 тамызда № 49-50 (500-501) "Мұнайлы" газетінде жарияланған) шешіміне келесідей өзгерістер енгізілсін:</w:t>
      </w:r>
    </w:p>
    <w:bookmarkEnd w:id="1"/>
    <w:bookmarkStart w:name="z2" w:id="2"/>
    <w:p>
      <w:pPr>
        <w:spacing w:after="0"/>
        <w:ind w:left="0"/>
        <w:jc w:val="both"/>
      </w:pPr>
      <w:r>
        <w:rPr>
          <w:rFonts w:ascii="Times New Roman"/>
          <w:b w:val="false"/>
          <w:i w:val="false"/>
          <w:color w:val="000000"/>
          <w:sz w:val="28"/>
        </w:rPr>
        <w:t>
      мемлекеттік тілдегі тақырыбы және 1 тармағы жаңа редакцияда жазылсын, орыс тіліндегі мәтін өзгеріссіз қалдырылсын:</w:t>
      </w:r>
    </w:p>
    <w:bookmarkEnd w:id="2"/>
    <w:bookmarkStart w:name="z3" w:id="3"/>
    <w:p>
      <w:pPr>
        <w:spacing w:after="0"/>
        <w:ind w:left="0"/>
        <w:jc w:val="both"/>
      </w:pPr>
      <w:r>
        <w:rPr>
          <w:rFonts w:ascii="Times New Roman"/>
          <w:b w:val="false"/>
          <w:i w:val="false"/>
          <w:color w:val="000000"/>
          <w:sz w:val="28"/>
        </w:rPr>
        <w:t>
      "Мұнайлы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bookmarkEnd w:id="3"/>
    <w:bookmarkStart w:name="z4" w:id="4"/>
    <w:p>
      <w:pPr>
        <w:spacing w:after="0"/>
        <w:ind w:left="0"/>
        <w:jc w:val="both"/>
      </w:pPr>
      <w:r>
        <w:rPr>
          <w:rFonts w:ascii="Times New Roman"/>
          <w:b w:val="false"/>
          <w:i w:val="false"/>
          <w:color w:val="000000"/>
          <w:sz w:val="28"/>
        </w:rPr>
        <w:t>
      "1. Қоса беріліп отырған Мұнайлы ауданында әлеуметтік көмек көрсетудің, оның мөлшерлерін белгілеудің және мұқтаж азаматтардың жекелеген санаттарының тізбесін айқындаудың Қағидасы (әрі қарай - Қағида) бекітілсін.";</w:t>
      </w:r>
    </w:p>
    <w:bookmarkEnd w:id="4"/>
    <w:bookmarkStart w:name="z5" w:id="5"/>
    <w:p>
      <w:pPr>
        <w:spacing w:after="0"/>
        <w:ind w:left="0"/>
        <w:jc w:val="both"/>
      </w:pPr>
      <w:r>
        <w:rPr>
          <w:rFonts w:ascii="Times New Roman"/>
          <w:b w:val="false"/>
          <w:i w:val="false"/>
          <w:color w:val="000000"/>
          <w:sz w:val="28"/>
        </w:rPr>
        <w:t xml:space="preserve">
      көрсетілген шешіммен бекітілген Мұнайлы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келесідей мазмұнда жаңа редакцияда жазылсын:</w:t>
      </w:r>
    </w:p>
    <w:bookmarkStart w:name="z7" w:id="6"/>
    <w:p>
      <w:pPr>
        <w:spacing w:after="0"/>
        <w:ind w:left="0"/>
        <w:jc w:val="both"/>
      </w:pPr>
      <w:r>
        <w:rPr>
          <w:rFonts w:ascii="Times New Roman"/>
          <w:b w:val="false"/>
          <w:i w:val="false"/>
          <w:color w:val="000000"/>
          <w:sz w:val="28"/>
        </w:rPr>
        <w:t>
      "1. Осы Мұнайлы ауданында әлеуметтік көмек көрсетудің, оның мөлшерлерін белгілеудің және мұқтаж азаматтардың жекелеген санаттарының тізбесін айқындаудың қағидасы (бұдан әрі - Қағида) "Қазақстан Республикасындағы жергілікті мемлекеттік басқару және өзін-өзі басқару туралы" 2001 жылғы 23 қаңтардағы, "Қазақстан Республикасында мүгедектерді әлеуметтік қорғау туралы" 2005 жылғы 13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"Арнаулы әлеуметтік қызметтер туралы" 2008 жылғы 29 желтоқсандағы, "Қазақстан Республикасындағы арнаулы мемлекеттік жәрдемақы туралы" 1999 жылғы 5 сәуірдегі, "Қазақстан Республикасында мүгедектігі бойынша, асыраушысынан айрылу жағдайы бойынша және жасына байланысты берілетін мемлекеттік әлеуметтік жәрдемақылар туралы" 1997 жылғы 16 маусымдағы, "Қазақстан Республикасындағы мерекелер туралы" 2001 жылғы 13 желтоқсандағы Қазақстан Республикасының Заңдарына және "Әлеуметтік-еңбек саласындағы мемлекеттік көрсетілетін қызмет стандарттарын бекіту туралы" 2015 жылғы 28 сәуірдегі №279 Қазақстан Республикасы Денсаулық сақтау және әлеуметтік даму министрінің бұйрығына (Нормативтік құқықтық актілерді мемлекеттік тіркеу тізілімінде № 11342 болып тіркелген), "Әлеуметтік мәні бар аурулардың және айналадағылар үшін қауіп төндіретін аурулардың тізбесін бекіту туралы" 2015 жылғы 21 мамырдағы № 367 Қазақстан Республикасы Денсаулық сақтау және әлеуметтік даму министрінің бұйрығына (Нормативтік құқықтық актілерді мемлекеттік тіркеу тізілімінде № 11512 болып тіркелген),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қаулысына сәйкес әзірленді.".</w:t>
      </w:r>
    </w:p>
    <w:bookmarkEnd w:id="6"/>
    <w:bookmarkStart w:name="z8" w:id="7"/>
    <w:p>
      <w:pPr>
        <w:spacing w:after="0"/>
        <w:ind w:left="0"/>
        <w:jc w:val="both"/>
      </w:pPr>
      <w:r>
        <w:rPr>
          <w:rFonts w:ascii="Times New Roman"/>
          <w:b w:val="false"/>
          <w:i w:val="false"/>
          <w:color w:val="000000"/>
          <w:sz w:val="28"/>
        </w:rPr>
        <w:t>
      2. Мұнайлы аудандық мәслихаты аппаратының басшысы (А. Жанбуршина) осы шешімнің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p>
    <w:bookmarkEnd w:id="7"/>
    <w:bookmarkStart w:name="z9" w:id="8"/>
    <w:p>
      <w:pPr>
        <w:spacing w:after="0"/>
        <w:ind w:left="0"/>
        <w:jc w:val="both"/>
      </w:pPr>
      <w:r>
        <w:rPr>
          <w:rFonts w:ascii="Times New Roman"/>
          <w:b w:val="false"/>
          <w:i w:val="false"/>
          <w:color w:val="000000"/>
          <w:sz w:val="28"/>
        </w:rPr>
        <w:t>
      3. Осы шешімнің орындалуын бақылау Мұнайлы аудандық мәслихатының әлеуметтік мәселелер жөніндегі, заңдылық, құқық тәртібі, депутаттар өкілеттілігі және әдеп жөніндегі тұрақты комиссиясына жүктелсін (комиссия төрайымы Г. Себепбаева).</w:t>
      </w:r>
    </w:p>
    <w:bookmarkEnd w:id="8"/>
    <w:bookmarkStart w:name="z10" w:id="9"/>
    <w:p>
      <w:pPr>
        <w:spacing w:after="0"/>
        <w:ind w:left="0"/>
        <w:jc w:val="both"/>
      </w:pPr>
      <w:r>
        <w:rPr>
          <w:rFonts w:ascii="Times New Roman"/>
          <w:b w:val="false"/>
          <w:i w:val="false"/>
          <w:color w:val="000000"/>
          <w:sz w:val="28"/>
        </w:rPr>
        <w:t>
      4.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А.Укибаев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Б.Курбанов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"Мұнайлы аудандық жұмыспен</w:t>
      </w:r>
    </w:p>
    <w:p>
      <w:pPr>
        <w:spacing w:after="0"/>
        <w:ind w:left="0"/>
        <w:jc w:val="both"/>
      </w:pPr>
      <w:r>
        <w:rPr>
          <w:rFonts w:ascii="Times New Roman"/>
          <w:b w:val="false"/>
          <w:i w:val="false"/>
          <w:color w:val="000000"/>
          <w:sz w:val="28"/>
        </w:rPr>
        <w:t>
      қамту және әлеуметтік бағдарламалар</w:t>
      </w:r>
    </w:p>
    <w:p>
      <w:pPr>
        <w:spacing w:after="0"/>
        <w:ind w:left="0"/>
        <w:jc w:val="both"/>
      </w:pPr>
      <w:r>
        <w:rPr>
          <w:rFonts w:ascii="Times New Roman"/>
          <w:b w:val="false"/>
          <w:i w:val="false"/>
          <w:color w:val="000000"/>
          <w:sz w:val="28"/>
        </w:rPr>
        <w:t>
      бөлімі" мемлекеттік мекемесінің басшысы</w:t>
      </w:r>
    </w:p>
    <w:p>
      <w:pPr>
        <w:spacing w:after="0"/>
        <w:ind w:left="0"/>
        <w:jc w:val="both"/>
      </w:pPr>
      <w:r>
        <w:rPr>
          <w:rFonts w:ascii="Times New Roman"/>
          <w:b w:val="false"/>
          <w:i w:val="false"/>
          <w:color w:val="000000"/>
          <w:sz w:val="28"/>
        </w:rPr>
        <w:t>
      Г. Ақниязова</w:t>
      </w:r>
    </w:p>
    <w:p>
      <w:pPr>
        <w:spacing w:after="0"/>
        <w:ind w:left="0"/>
        <w:jc w:val="both"/>
      </w:pPr>
      <w:r>
        <w:rPr>
          <w:rFonts w:ascii="Times New Roman"/>
          <w:b w:val="false"/>
          <w:i w:val="false"/>
          <w:color w:val="000000"/>
          <w:sz w:val="28"/>
        </w:rPr>
        <w:t>
      16 наурыз 2016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"Мұнайлы аудандық экономика</w:t>
      </w:r>
    </w:p>
    <w:p>
      <w:pPr>
        <w:spacing w:after="0"/>
        <w:ind w:left="0"/>
        <w:jc w:val="both"/>
      </w:pPr>
      <w:r>
        <w:rPr>
          <w:rFonts w:ascii="Times New Roman"/>
          <w:b w:val="false"/>
          <w:i w:val="false"/>
          <w:color w:val="000000"/>
          <w:sz w:val="28"/>
        </w:rPr>
        <w:t>
      және қаржы бөлімі"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Ш.Сұңғат</w:t>
      </w:r>
    </w:p>
    <w:p>
      <w:pPr>
        <w:spacing w:after="0"/>
        <w:ind w:left="0"/>
        <w:jc w:val="both"/>
      </w:pPr>
      <w:r>
        <w:rPr>
          <w:rFonts w:ascii="Times New Roman"/>
          <w:b w:val="false"/>
          <w:i w:val="false"/>
          <w:color w:val="000000"/>
          <w:sz w:val="28"/>
        </w:rPr>
        <w:t>
      16 наурыз 2016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