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a845" w14:textId="bdda8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26 қарашадағы № 526 "Фармацевтикалық қызмет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2016 жылғы 12 мамырдағы № 222 қаулысы. Қостанай облысының Әділет департаментінде 2016 жылғы 6 маусымда № 6425 болып тіркелді. Күші жойылды - Қостанай облысы әкімдігінің 2019 жылғы 28 тамыздағы № 373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28.08.2019 </w:t>
      </w:r>
      <w:r>
        <w:rPr>
          <w:rFonts w:ascii="Times New Roman"/>
          <w:b w:val="false"/>
          <w:i w:val="false"/>
          <w:color w:val="ff0000"/>
          <w:sz w:val="28"/>
        </w:rPr>
        <w:t>№ 373</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2015 жылғы 26 қарашадағы </w:t>
      </w:r>
      <w:r>
        <w:rPr>
          <w:rFonts w:ascii="Times New Roman"/>
          <w:b w:val="false"/>
          <w:i w:val="false"/>
          <w:color w:val="000000"/>
          <w:sz w:val="28"/>
        </w:rPr>
        <w:t>№ 526</w:t>
      </w:r>
      <w:r>
        <w:rPr>
          <w:rFonts w:ascii="Times New Roman"/>
          <w:b w:val="false"/>
          <w:i w:val="false"/>
          <w:color w:val="000000"/>
          <w:sz w:val="28"/>
        </w:rPr>
        <w:t xml:space="preserve"> "Фармацевтикалық қызмет саласындағы мемлекеттік көрсетілетін қызметтер регламенттерін бекіту туралы" қаулысына (Нормативтік құқықтық актілерді мемлекеттік тіркеу тізілімінде № 6090 болып тіркелген, 2016 жылғы 13 қаңтарда, 2016 жылғы 15 қаңтарда"Қостанай таңы" газетінде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қаулымен бекітілген </w:t>
      </w:r>
      <w:r>
        <w:rPr>
          <w:rFonts w:ascii="Times New Roman"/>
          <w:b w:val="false"/>
          <w:i w:val="false"/>
          <w:color w:val="000000"/>
          <w:sz w:val="28"/>
        </w:rPr>
        <w:t>"Фармацевтикалық қызметке</w:t>
      </w:r>
      <w:r>
        <w:rPr>
          <w:rFonts w:ascii="Times New Roman"/>
          <w:b w:val="false"/>
          <w:i w:val="false"/>
          <w:color w:val="000000"/>
          <w:sz w:val="28"/>
        </w:rPr>
        <w:t xml:space="preserve"> лицензия беру", </w:t>
      </w:r>
      <w:r>
        <w:rPr>
          <w:rFonts w:ascii="Times New Roman"/>
          <w:b w:val="false"/>
          <w:i w:val="false"/>
          <w:color w:val="000000"/>
          <w:sz w:val="28"/>
        </w:rPr>
        <w:t>"Аудандық орталықтан</w:t>
      </w:r>
      <w:r>
        <w:rPr>
          <w:rFonts w:ascii="Times New Roman"/>
          <w:b w:val="false"/>
          <w:i w:val="false"/>
          <w:color w:val="000000"/>
          <w:sz w:val="28"/>
        </w:rPr>
        <w:t xml:space="preserve"> алыс елді мекендердегі бастапқы медициналық-санитариялық консультациялық диагностикалық көмек көрсететін денсаулық сақтау ұйымдарының дәріхана пункттері арқылы және фармацевтикалық білімі бар маман болмаған жағдайда жылжымалы дәріхана пункттері арқылы дәрілік заттар мен медициналық мақсаттағы бұйымдарды өткізуді жүзеге асыру үшін медициналық білімі бар мамандарды аттестаттау" мемлекеттік көрсетілетін қызметтер регламенттерінде:</w:t>
      </w:r>
    </w:p>
    <w:bookmarkEnd w:id="2"/>
    <w:bookmarkStart w:name="z7" w:id="3"/>
    <w:p>
      <w:pPr>
        <w:spacing w:after="0"/>
        <w:ind w:left="0"/>
        <w:jc w:val="both"/>
      </w:pPr>
      <w:r>
        <w:rPr>
          <w:rFonts w:ascii="Times New Roman"/>
          <w:b w:val="false"/>
          <w:i w:val="false"/>
          <w:color w:val="000000"/>
          <w:sz w:val="28"/>
        </w:rPr>
        <w:t>
      4-бөлімнің тақырыбы мынадай редакцияда жазылсын:</w:t>
      </w:r>
    </w:p>
    <w:bookmarkEnd w:id="3"/>
    <w:bookmarkStart w:name="z8" w:id="4"/>
    <w:p>
      <w:pPr>
        <w:spacing w:after="0"/>
        <w:ind w:left="0"/>
        <w:jc w:val="both"/>
      </w:pPr>
      <w:r>
        <w:rPr>
          <w:rFonts w:ascii="Times New Roman"/>
          <w:b w:val="false"/>
          <w:i w:val="false"/>
          <w:color w:val="000000"/>
          <w:sz w:val="28"/>
        </w:rPr>
        <w:t>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
    <w:bookmarkStart w:name="z9" w:id="5"/>
    <w:p>
      <w:pPr>
        <w:spacing w:after="0"/>
        <w:ind w:left="0"/>
        <w:jc w:val="both"/>
      </w:pPr>
      <w:r>
        <w:rPr>
          <w:rFonts w:ascii="Times New Roman"/>
          <w:b w:val="false"/>
          <w:i w:val="false"/>
          <w:color w:val="000000"/>
          <w:sz w:val="28"/>
        </w:rPr>
        <w:t>
      8-тармақ мынадай редакцияда жазылсын:</w:t>
      </w:r>
    </w:p>
    <w:bookmarkEnd w:id="5"/>
    <w:bookmarkStart w:name="z10" w:id="6"/>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арқылы көрсетілмейді.";</w:t>
      </w:r>
    </w:p>
    <w:bookmarkEnd w:id="6"/>
    <w:bookmarkStart w:name="z11" w:id="7"/>
    <w:p>
      <w:pPr>
        <w:spacing w:after="0"/>
        <w:ind w:left="0"/>
        <w:jc w:val="both"/>
      </w:pPr>
      <w:r>
        <w:rPr>
          <w:rFonts w:ascii="Times New Roman"/>
          <w:b w:val="false"/>
          <w:i w:val="false"/>
          <w:color w:val="000000"/>
          <w:sz w:val="28"/>
        </w:rPr>
        <w:t xml:space="preserve">
      жоғарыда көрсетілген қаулымен бекітілген </w:t>
      </w:r>
      <w:r>
        <w:rPr>
          <w:rFonts w:ascii="Times New Roman"/>
          <w:b w:val="false"/>
          <w:i w:val="false"/>
          <w:color w:val="000000"/>
          <w:sz w:val="28"/>
        </w:rPr>
        <w:t>"Денсаулық сақтау саласында</w:t>
      </w:r>
      <w:r>
        <w:rPr>
          <w:rFonts w:ascii="Times New Roman"/>
          <w:b w:val="false"/>
          <w:i w:val="false"/>
          <w:color w:val="000000"/>
          <w:sz w:val="28"/>
        </w:rPr>
        <w:t xml:space="preserve"> есірткі құралдарының, психотроптық заттар мен прекурсорлардың айналымына байланысты қызметтерге лицензия беру" мемлекеттік көрсетілетін қызмет регламентінде: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"1.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қызметін (бұдан әрі – мемлекеттік көрсетілетін қызмет) облыстың жергілікті атқарушы органы ("Қостанай облысы әкімдігінің денсаулық сақтау басқармасы" мемлекеттік мекемесі) (бұдан әрі – көрсетілетін қызметті беруші) көрсетеді.</w:t>
      </w:r>
    </w:p>
    <w:bookmarkEnd w:id="8"/>
    <w:bookmarkStart w:name="z14" w:id="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9"/>
    <w:bookmarkStart w:name="z15" w:id="10"/>
    <w:p>
      <w:pPr>
        <w:spacing w:after="0"/>
        <w:ind w:left="0"/>
        <w:jc w:val="both"/>
      </w:pPr>
      <w:r>
        <w:rPr>
          <w:rFonts w:ascii="Times New Roman"/>
          <w:b w:val="false"/>
          <w:i w:val="false"/>
          <w:color w:val="000000"/>
          <w:sz w:val="28"/>
        </w:rPr>
        <w:t>
      1) көрсетілетін қызметті берушінің кеңсесі;</w:t>
      </w:r>
    </w:p>
    <w:bookmarkEnd w:id="10"/>
    <w:bookmarkStart w:name="z16" w:id="11"/>
    <w:p>
      <w:pPr>
        <w:spacing w:after="0"/>
        <w:ind w:left="0"/>
        <w:jc w:val="both"/>
      </w:pPr>
      <w:r>
        <w:rPr>
          <w:rFonts w:ascii="Times New Roman"/>
          <w:b w:val="false"/>
          <w:i w:val="false"/>
          <w:color w:val="000000"/>
          <w:sz w:val="28"/>
        </w:rPr>
        <w:t>
      2) www.egov.kz, www.elicense.kz "электрондық үкімет" веб-порталы (бұдан әрі - Портал);</w:t>
      </w:r>
    </w:p>
    <w:bookmarkEnd w:id="11"/>
    <w:bookmarkStart w:name="z17" w:id="12"/>
    <w:p>
      <w:pPr>
        <w:spacing w:after="0"/>
        <w:ind w:left="0"/>
        <w:jc w:val="both"/>
      </w:pPr>
      <w:r>
        <w:rPr>
          <w:rFonts w:ascii="Times New Roman"/>
          <w:b w:val="false"/>
          <w:i w:val="false"/>
          <w:color w:val="000000"/>
          <w:sz w:val="28"/>
        </w:rPr>
        <w:t>
      3)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(бұдан әрі – Мемлекеттік корпорация) арқылы жүзеге асырылады.";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4-бөлімнің</w:t>
      </w:r>
      <w:r>
        <w:rPr>
          <w:rFonts w:ascii="Times New Roman"/>
          <w:b w:val="false"/>
          <w:i w:val="false"/>
          <w:color w:val="000000"/>
          <w:sz w:val="28"/>
        </w:rPr>
        <w:t xml:space="preserve"> тақырыбы мынадай редакцияда жазылсын:</w:t>
      </w:r>
    </w:p>
    <w:bookmarkStart w:name="z19" w:id="13"/>
    <w:p>
      <w:pPr>
        <w:spacing w:after="0"/>
        <w:ind w:left="0"/>
        <w:jc w:val="both"/>
      </w:pPr>
      <w:r>
        <w:rPr>
          <w:rFonts w:ascii="Times New Roman"/>
          <w:b w:val="false"/>
          <w:i w:val="false"/>
          <w:color w:val="000000"/>
          <w:sz w:val="28"/>
        </w:rPr>
        <w:t>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w:t>
      </w:r>
      <w:r>
        <w:rPr>
          <w:rFonts w:ascii="Times New Roman"/>
          <w:b w:val="false"/>
          <w:i w:val="false"/>
          <w:color w:val="000000"/>
          <w:sz w:val="28"/>
        </w:rPr>
        <w:t xml:space="preserve">,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"8. Мемлекеттік қызмет көрсету бойынша іс-қимылды бастауға негіздеме Мемлекеттік корпорацияға жүгінген кезде Мемлекеттік корпорация қызметкерінің көрсетілетін қызметті алушыдан құжаттар топтамасын қабылдауы болып табылады.</w:t>
      </w:r>
    </w:p>
    <w:bookmarkEnd w:id="14"/>
    <w:bookmarkStart w:name="z22" w:id="15"/>
    <w:p>
      <w:pPr>
        <w:spacing w:after="0"/>
        <w:ind w:left="0"/>
        <w:jc w:val="both"/>
      </w:pPr>
      <w:r>
        <w:rPr>
          <w:rFonts w:ascii="Times New Roman"/>
          <w:b w:val="false"/>
          <w:i w:val="false"/>
          <w:color w:val="000000"/>
          <w:sz w:val="28"/>
        </w:rPr>
        <w:t>
      9. Мемлекеттік қызмет көрсету процесінің құрамына кіретін әрбір іс-қимылдың мазмұны, оның орындалу ұзақтығы:</w:t>
      </w:r>
    </w:p>
    <w:bookmarkEnd w:id="15"/>
    <w:bookmarkStart w:name="z23" w:id="16"/>
    <w:p>
      <w:pPr>
        <w:spacing w:after="0"/>
        <w:ind w:left="0"/>
        <w:jc w:val="both"/>
      </w:pPr>
      <w:r>
        <w:rPr>
          <w:rFonts w:ascii="Times New Roman"/>
          <w:b w:val="false"/>
          <w:i w:val="false"/>
          <w:color w:val="000000"/>
          <w:sz w:val="28"/>
        </w:rPr>
        <w:t>
      1) Мемлекеттік корпорация қызметкері көрсетілетін қызметті алушы ұсынған өтініштің толтырылуының дұрыстығын және құжаттар топтамасының толықтығын тексереді, 5 (бес) минут.</w:t>
      </w:r>
    </w:p>
    <w:bookmarkEnd w:id="16"/>
    <w:bookmarkStart w:name="z24" w:id="17"/>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w:t>
      </w:r>
      <w:r>
        <w:rPr>
          <w:rFonts w:ascii="Times New Roman"/>
          <w:b w:val="false"/>
          <w:i w:val="false"/>
          <w:color w:val="000000"/>
          <w:sz w:val="28"/>
        </w:rPr>
        <w:t>Стандарттың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нысан бойынша құжаттар топтамасын қабылдаудан бас тарту туралы қолхат береді.</w:t>
      </w:r>
    </w:p>
    <w:bookmarkEnd w:id="17"/>
    <w:bookmarkStart w:name="z25" w:id="18"/>
    <w:p>
      <w:pPr>
        <w:spacing w:after="0"/>
        <w:ind w:left="0"/>
        <w:jc w:val="both"/>
      </w:pPr>
      <w:r>
        <w:rPr>
          <w:rFonts w:ascii="Times New Roman"/>
          <w:b w:val="false"/>
          <w:i w:val="false"/>
          <w:color w:val="000000"/>
          <w:sz w:val="28"/>
        </w:rPr>
        <w:t>
      Құжаттар топтамасы толық ұсынылған кезде, Мемлекеттік корпорация қызметкері оны "Мемлекеттік корпорацияға арналған интеграцияланған ақпараттық жүйе" ақпараттық жүйесінде тіркейді және көрсетілетін қызметті алушыға құжаттар топтамасын қабылдағаны туралы қолхат береді, 5 (бес) минут;</w:t>
      </w:r>
    </w:p>
    <w:bookmarkEnd w:id="18"/>
    <w:bookmarkStart w:name="z26" w:id="19"/>
    <w:p>
      <w:pPr>
        <w:spacing w:after="0"/>
        <w:ind w:left="0"/>
        <w:jc w:val="both"/>
      </w:pPr>
      <w:r>
        <w:rPr>
          <w:rFonts w:ascii="Times New Roman"/>
          <w:b w:val="false"/>
          <w:i w:val="false"/>
          <w:color w:val="000000"/>
          <w:sz w:val="28"/>
        </w:rPr>
        <w:t>
      2) Мемлекеттік корпорация қызметкері, егер Қазақстан Республикасының заңдарында өзгеше көзделмесе, ақпараттық жүйелердегі, заңмен қорғалатын құпияны құрайтын мәліметтерді пайдалануға көрсетілетін қызметті алушының жазбаша келісімін алады, 5 (бес)минут;</w:t>
      </w:r>
    </w:p>
    <w:bookmarkEnd w:id="19"/>
    <w:bookmarkStart w:name="z27" w:id="20"/>
    <w:p>
      <w:pPr>
        <w:spacing w:after="0"/>
        <w:ind w:left="0"/>
        <w:jc w:val="both"/>
      </w:pPr>
      <w:r>
        <w:rPr>
          <w:rFonts w:ascii="Times New Roman"/>
          <w:b w:val="false"/>
          <w:i w:val="false"/>
          <w:color w:val="000000"/>
          <w:sz w:val="28"/>
        </w:rPr>
        <w:t>
      3) Мемлекеттік корпорация қызметкері құжаттар топтамасын көрсетілетін қызметті берушіге курьерлік немесе осыған уәкілетті өзге де байланыс арқылы жібереді, 1 (бір) жұмыс күні;</w:t>
      </w:r>
    </w:p>
    <w:bookmarkEnd w:id="20"/>
    <w:bookmarkStart w:name="z28" w:id="21"/>
    <w:p>
      <w:pPr>
        <w:spacing w:after="0"/>
        <w:ind w:left="0"/>
        <w:jc w:val="both"/>
      </w:pPr>
      <w:r>
        <w:rPr>
          <w:rFonts w:ascii="Times New Roman"/>
          <w:b w:val="false"/>
          <w:i w:val="false"/>
          <w:color w:val="000000"/>
          <w:sz w:val="28"/>
        </w:rPr>
        <w:t>
      4) көрсетілетін қызметті беруші мемлекеттік қызмет көрсету нәтижесін дайындайды және Мемлекеттік корпорацияға жібереді:</w:t>
      </w:r>
    </w:p>
    <w:bookmarkEnd w:id="21"/>
    <w:bookmarkStart w:name="z29" w:id="22"/>
    <w:p>
      <w:pPr>
        <w:spacing w:after="0"/>
        <w:ind w:left="0"/>
        <w:jc w:val="both"/>
      </w:pPr>
      <w:r>
        <w:rPr>
          <w:rFonts w:ascii="Times New Roman"/>
          <w:b w:val="false"/>
          <w:i w:val="false"/>
          <w:color w:val="000000"/>
          <w:sz w:val="28"/>
        </w:rPr>
        <w:t>
      лицензияны және (немесе) лицензияға қосымшаны беру кезінде – 14 (он төрт) жұмыс күні;</w:t>
      </w:r>
    </w:p>
    <w:bookmarkEnd w:id="22"/>
    <w:bookmarkStart w:name="z30" w:id="23"/>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2 (екі) жұмыс күні;</w:t>
      </w:r>
    </w:p>
    <w:bookmarkEnd w:id="23"/>
    <w:bookmarkStart w:name="z31" w:id="24"/>
    <w:p>
      <w:pPr>
        <w:spacing w:after="0"/>
        <w:ind w:left="0"/>
        <w:jc w:val="both"/>
      </w:pPr>
      <w:r>
        <w:rPr>
          <w:rFonts w:ascii="Times New Roman"/>
          <w:b w:val="false"/>
          <w:i w:val="false"/>
          <w:color w:val="000000"/>
          <w:sz w:val="28"/>
        </w:rPr>
        <w:t>
      қағаз нысанда берілген лицензияны және (немесе) лицензияға қосымшаның телнұсқаларын беру кезінде – 1(бір) жұмыс күні;</w:t>
      </w:r>
    </w:p>
    <w:bookmarkEnd w:id="24"/>
    <w:bookmarkStart w:name="z32" w:id="25"/>
    <w:p>
      <w:pPr>
        <w:spacing w:after="0"/>
        <w:ind w:left="0"/>
        <w:jc w:val="both"/>
      </w:pPr>
      <w:r>
        <w:rPr>
          <w:rFonts w:ascii="Times New Roman"/>
          <w:b w:val="false"/>
          <w:i w:val="false"/>
          <w:color w:val="000000"/>
          <w:sz w:val="28"/>
        </w:rPr>
        <w:t>
      5) Мемлекеттік корпорация қызметкері құжаттар топтамасының қабылданғаны туралы қолхатта көрсетілген мерзімде көрсетілетін қызметті алушыға мемлекеттік қызмет көрсету нәтижесін береді, 15 (он бес) минут.";</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10-тармақтың</w:t>
      </w:r>
      <w:r>
        <w:rPr>
          <w:rFonts w:ascii="Times New Roman"/>
          <w:b w:val="false"/>
          <w:i w:val="false"/>
          <w:color w:val="000000"/>
          <w:sz w:val="28"/>
        </w:rPr>
        <w:t xml:space="preserve"> 10-абзацы мынадай редакцияда жазылсын:</w:t>
      </w:r>
    </w:p>
    <w:bookmarkStart w:name="z34" w:id="26"/>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 және (немесе) "Азаматтарға арналған үкімет"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6"/>
    <w:bookmarkStart w:name="z35" w:id="27"/>
    <w:p>
      <w:pPr>
        <w:spacing w:after="0"/>
        <w:ind w:left="0"/>
        <w:jc w:val="both"/>
      </w:pPr>
      <w:r>
        <w:rPr>
          <w:rFonts w:ascii="Times New Roman"/>
          <w:b w:val="false"/>
          <w:i w:val="false"/>
          <w:color w:val="000000"/>
          <w:sz w:val="28"/>
        </w:rPr>
        <w:t xml:space="preserve">
      жоғарыда көрсетілген қаулымен бекітілген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 xml:space="preserve"> 2-қосымшасы</w:t>
      </w:r>
      <w:r>
        <w:rPr>
          <w:rFonts w:ascii="Times New Roman"/>
          <w:b w:val="false"/>
          <w:i w:val="false"/>
          <w:color w:val="000000"/>
          <w:sz w:val="28"/>
        </w:rPr>
        <w:t xml:space="preserve"> осы </w:t>
      </w:r>
      <w:r>
        <w:rPr>
          <w:rFonts w:ascii="Times New Roman"/>
          <w:b w:val="false"/>
          <w:i w:val="false"/>
          <w:color w:val="000000"/>
          <w:sz w:val="28"/>
        </w:rPr>
        <w:t>қаулының</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жаңа редакцияда жазылсын.</w:t>
      </w:r>
    </w:p>
    <w:bookmarkEnd w:id="27"/>
    <w:bookmarkStart w:name="z36" w:id="28"/>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28"/>
    <w:bookmarkStart w:name="z37" w:id="29"/>
    <w:p>
      <w:pPr>
        <w:spacing w:after="0"/>
        <w:ind w:left="0"/>
        <w:jc w:val="both"/>
      </w:pPr>
      <w:r>
        <w:rPr>
          <w:rFonts w:ascii="Times New Roman"/>
          <w:b w:val="false"/>
          <w:i w:val="false"/>
          <w:color w:val="000000"/>
          <w:sz w:val="28"/>
        </w:rPr>
        <w:t>
      3. Осы қаулы алғашқы ресми жарияланған күнiнен кейін күнтiзбелiк он күн өткен соң қолданысқа енгiзiледi.</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Қостанай</w:t>
            </w:r>
          </w:p>
          <w:bookmarkEnd w:id="30"/>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облысының әкімі</w:t>
            </w:r>
          </w:p>
        </w:tc>
        <w:tc>
          <w:tcPr>
            <w:tcW w:w="7210" w:type="dxa"/>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А. Мұхамбетов</w:t>
            </w:r>
          </w:p>
          <w:bookmarkEnd w:id="31"/>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мамырдағы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 қаулысына 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есірткі құралдарының,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психотроптық заттар мен</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прекурсорлардың айналымына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байланысты қызметтерге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 беру" мемлекеттік</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2-қосымша</w:t>
                  </w:r>
                </w:p>
              </w:tc>
            </w:tr>
          </w:tbl>
          <w:p/>
        </w:tc>
      </w:tr>
    </w:tbl>
    <w:bookmarkStart w:name="z42" w:id="32"/>
    <w:p>
      <w:pPr>
        <w:spacing w:after="0"/>
        <w:ind w:left="0"/>
        <w:jc w:val="left"/>
      </w:pPr>
      <w:r>
        <w:rPr>
          <w:rFonts w:ascii="Times New Roman"/>
          <w:b/>
          <w:i w:val="false"/>
          <w:color w:val="000000"/>
        </w:rPr>
        <w:t xml:space="preserve">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қызмет көрсетудің бизнес-процестерінің анықтамалығы</w:t>
      </w:r>
    </w:p>
    <w:bookmarkEnd w:id="32"/>
    <w:bookmarkStart w:name="z43"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4"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