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d626" w14:textId="e12d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пикиттер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2016 жылғы 20 мамырдағы № 27 шешімі. Қостанай облысының Әділет департаментінде 2016 жылғы 23 мамырда № 6396 болып тіркелді. Күші жойылды - Қостанай облысы Лисаков қаласы мәслихатының 2020 жылғы 19 тамыздағы № 427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Мәслихаттың 2015 жылғы 29 сәуірдегі № 296 "Бейбіт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5622 болып тіркелген, 2015 жылғы 11 маусымда "Лисаковская новь"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сессияның төрағасы</w:t>
            </w:r>
          </w:p>
        </w:tc>
        <w:tc>
          <w:tcPr>
            <w:tcW w:w="5363"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И. Неявко</w:t>
            </w:r>
          </w:p>
          <w:bookmarkEnd w:id="4"/>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5363"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Г. Жарылқасымова</w:t>
            </w:r>
          </w:p>
          <w:bookmarkEnd w:id="5"/>
        </w:tc>
      </w:tr>
    </w:tbl>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"Лисаков қаласы әкімдігінің ішкі саясат бөлімі"</w:t>
      </w:r>
    </w:p>
    <w:bookmarkEnd w:id="6"/>
    <w:bookmarkStart w:name="z11" w:id="7"/>
    <w:p>
      <w:pPr>
        <w:spacing w:after="0"/>
        <w:ind w:left="0"/>
        <w:jc w:val="both"/>
      </w:pPr>
      <w:r>
        <w:rPr>
          <w:rFonts w:ascii="Times New Roman"/>
          <w:b w:val="false"/>
          <w:i w:val="false"/>
          <w:color w:val="000000"/>
          <w:sz w:val="28"/>
        </w:rPr>
        <w:t>
      мемлекеттік мекемесінің басшысы</w:t>
      </w:r>
    </w:p>
    <w:bookmarkEnd w:id="7"/>
    <w:bookmarkStart w:name="z12" w:id="8"/>
    <w:p>
      <w:pPr>
        <w:spacing w:after="0"/>
        <w:ind w:left="0"/>
        <w:jc w:val="both"/>
      </w:pPr>
      <w:r>
        <w:rPr>
          <w:rFonts w:ascii="Times New Roman"/>
          <w:b w:val="false"/>
          <w:i w:val="false"/>
          <w:color w:val="000000"/>
          <w:sz w:val="28"/>
        </w:rPr>
        <w:t>
      __________________А. Мустафина</w:t>
      </w:r>
    </w:p>
    <w:bookmarkEnd w:id="8"/>
    <w:bookmarkStart w:name="z13" w:id="9"/>
    <w:p>
      <w:pPr>
        <w:spacing w:after="0"/>
        <w:ind w:left="0"/>
        <w:jc w:val="both"/>
      </w:pPr>
      <w:r>
        <w:rPr>
          <w:rFonts w:ascii="Times New Roman"/>
          <w:b w:val="false"/>
          <w:i w:val="false"/>
          <w:color w:val="000000"/>
          <w:sz w:val="28"/>
        </w:rPr>
        <w:t>
      2016 жылғы 20 мамыр</w:t>
      </w:r>
    </w:p>
    <w:bookmarkEnd w:id="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шешімімен бекітілген</w:t>
                  </w:r>
                </w:p>
              </w:tc>
            </w:tr>
          </w:tbl>
          <w:p/>
        </w:tc>
      </w:tr>
    </w:tbl>
    <w:bookmarkStart w:name="z15" w:id="10"/>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10"/>
    <w:bookmarkStart w:name="z16" w:id="11"/>
    <w:p>
      <w:pPr>
        <w:spacing w:after="0"/>
        <w:ind w:left="0"/>
        <w:jc w:val="both"/>
      </w:pPr>
      <w:r>
        <w:rPr>
          <w:rFonts w:ascii="Times New Roman"/>
          <w:b w:val="false"/>
          <w:i w:val="false"/>
          <w:color w:val="000000"/>
          <w:sz w:val="28"/>
        </w:rPr>
        <w:t>
      1. Жиналыс, митинг, шеру, пикет немесе демонстрация өткiзу туралы облыстық маңызы бар қаланың жергiлiктi атқарушы органына (бұдан әрі – Лисаков қаласының әкімдігі) өтiнiш берiледi.</w:t>
      </w:r>
    </w:p>
    <w:bookmarkEnd w:id="11"/>
    <w:bookmarkStart w:name="z17" w:id="12"/>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2"/>
    <w:bookmarkStart w:name="z18" w:id="13"/>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Лисаков қаласының әкімдігінде тiркелген күнiнен бастап есептеледi.</w:t>
      </w:r>
    </w:p>
    <w:bookmarkEnd w:id="13"/>
    <w:bookmarkStart w:name="z19" w:id="14"/>
    <w:p>
      <w:pPr>
        <w:spacing w:after="0"/>
        <w:ind w:left="0"/>
        <w:jc w:val="both"/>
      </w:pPr>
      <w:r>
        <w:rPr>
          <w:rFonts w:ascii="Times New Roman"/>
          <w:b w:val="false"/>
          <w:i w:val="false"/>
          <w:color w:val="000000"/>
          <w:sz w:val="28"/>
        </w:rPr>
        <w:t>
      4. Лисаков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4"/>
    <w:bookmarkStart w:name="z20" w:id="15"/>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Лисаков қаласының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5"/>
    <w:bookmarkStart w:name="z21" w:id="16"/>
    <w:p>
      <w:pPr>
        <w:spacing w:after="0"/>
        <w:ind w:left="0"/>
        <w:jc w:val="both"/>
      </w:pPr>
      <w:r>
        <w:rPr>
          <w:rFonts w:ascii="Times New Roman"/>
          <w:b w:val="false"/>
          <w:i w:val="false"/>
          <w:color w:val="000000"/>
          <w:sz w:val="28"/>
        </w:rPr>
        <w:t>
      6. Лисаков қаласының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6"/>
    <w:bookmarkStart w:name="z22" w:id="17"/>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7"/>
    <w:bookmarkStart w:name="z23" w:id="18"/>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8"/>
    <w:bookmarkStart w:name="z24" w:id="19"/>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9"/>
    <w:bookmarkStart w:name="z25" w:id="20"/>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20"/>
    <w:bookmarkStart w:name="z26" w:id="21"/>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21"/>
    <w:bookmarkStart w:name="z27" w:id="22"/>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2"/>
    <w:bookmarkStart w:name="z28" w:id="23"/>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bookmarkEnd w:id="23"/>
    <w:bookmarkStart w:name="z29" w:id="24"/>
    <w:p>
      <w:pPr>
        <w:spacing w:after="0"/>
        <w:ind w:left="0"/>
        <w:jc w:val="both"/>
      </w:pPr>
      <w:r>
        <w:rPr>
          <w:rFonts w:ascii="Times New Roman"/>
          <w:b w:val="false"/>
          <w:i w:val="false"/>
          <w:color w:val="000000"/>
          <w:sz w:val="28"/>
        </w:rPr>
        <w:t>
      3) Лисаков қаласы әкімдігінің рұқсатынсыз киiз үйлер, шатырлар, өзге де уақытша құрылыстар тұрғызуына;</w:t>
      </w:r>
    </w:p>
    <w:bookmarkEnd w:id="24"/>
    <w:bookmarkStart w:name="z30" w:id="25"/>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5"/>
    <w:bookmarkStart w:name="z31" w:id="26"/>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6"/>
    <w:bookmarkStart w:name="z32" w:id="27"/>
    <w:p>
      <w:pPr>
        <w:spacing w:after="0"/>
        <w:ind w:left="0"/>
        <w:jc w:val="both"/>
      </w:pPr>
      <w:r>
        <w:rPr>
          <w:rFonts w:ascii="Times New Roman"/>
          <w:b w:val="false"/>
          <w:i w:val="false"/>
          <w:color w:val="000000"/>
          <w:sz w:val="28"/>
        </w:rPr>
        <w:t xml:space="preserve">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w:t>
      </w:r>
    </w:p>
    <w:bookmarkEnd w:id="27"/>
    <w:bookmarkStart w:name="z33" w:id="28"/>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8"/>
    <w:bookmarkStart w:name="z34" w:id="29"/>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9"/>
    <w:bookmarkStart w:name="z35" w:id="30"/>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30"/>
    <w:bookmarkStart w:name="z36" w:id="31"/>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аудио/видео), сондай-ақ көпшілік сөз сөйлеулерді қолдануға жол берілмейді.</w:t>
      </w:r>
    </w:p>
    <w:bookmarkEnd w:id="31"/>
    <w:bookmarkStart w:name="z37" w:id="32"/>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2"/>
    <w:bookmarkStart w:name="z38" w:id="33"/>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3"/>
    <w:bookmarkStart w:name="z39" w:id="34"/>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4"/>
    <w:bookmarkStart w:name="z40" w:id="35"/>
    <w:p>
      <w:pPr>
        <w:spacing w:after="0"/>
        <w:ind w:left="0"/>
        <w:jc w:val="both"/>
      </w:pPr>
      <w:r>
        <w:rPr>
          <w:rFonts w:ascii="Times New Roman"/>
          <w:b w:val="false"/>
          <w:i w:val="false"/>
          <w:color w:val="000000"/>
          <w:sz w:val="28"/>
        </w:rPr>
        <w:t>
      2) Лисаков қаласының әкімдігі бір күні және бір уақытта, бір объектіде үштен аспайтын дара пикет өткізуге рұқсат бере алады;</w:t>
      </w:r>
    </w:p>
    <w:bookmarkEnd w:id="35"/>
    <w:bookmarkStart w:name="z41" w:id="36"/>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6"/>
    <w:bookmarkStart w:name="z42" w:id="37"/>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Лисаков қаласының әкімдігінен рұқсат алу қажет.</w:t>
      </w:r>
    </w:p>
    <w:bookmarkEnd w:id="37"/>
    <w:bookmarkStart w:name="z43" w:id="38"/>
    <w:p>
      <w:pPr>
        <w:spacing w:after="0"/>
        <w:ind w:left="0"/>
        <w:jc w:val="both"/>
      </w:pPr>
      <w:r>
        <w:rPr>
          <w:rFonts w:ascii="Times New Roman"/>
          <w:b w:val="false"/>
          <w:i w:val="false"/>
          <w:color w:val="000000"/>
          <w:sz w:val="28"/>
        </w:rPr>
        <w:t>
      16. Жиналыстар, митингiлер, шерулер, пикеттер және демонстрациялар егер:</w:t>
      </w:r>
    </w:p>
    <w:bookmarkEnd w:id="38"/>
    <w:bookmarkStart w:name="z9" w:id="39"/>
    <w:p>
      <w:pPr>
        <w:spacing w:after="0"/>
        <w:ind w:left="0"/>
        <w:jc w:val="both"/>
      </w:pPr>
      <w:r>
        <w:rPr>
          <w:rFonts w:ascii="Times New Roman"/>
          <w:b w:val="false"/>
          <w:i w:val="false"/>
          <w:color w:val="000000"/>
          <w:sz w:val="28"/>
        </w:rPr>
        <w:t>
      1) өтiнiш берiлмеген болса;</w:t>
      </w:r>
    </w:p>
    <w:bookmarkEnd w:id="39"/>
    <w:p>
      <w:pPr>
        <w:spacing w:after="0"/>
        <w:ind w:left="0"/>
        <w:jc w:val="both"/>
      </w:pPr>
      <w:r>
        <w:rPr>
          <w:rFonts w:ascii="Times New Roman"/>
          <w:b w:val="false"/>
          <w:i w:val="false"/>
          <w:color w:val="000000"/>
          <w:sz w:val="28"/>
        </w:rPr>
        <w:t xml:space="preserve">
      2) оларды өткiзу кезiнде "Қазақстан Республикасында бейбіт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Лисаков қаласының әкімдігі өкілінің талап етуі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Лисаков қаласы мәслихатының 10.10.2018 </w:t>
      </w:r>
      <w:r>
        <w:rPr>
          <w:rFonts w:ascii="Times New Roman"/>
          <w:b w:val="false"/>
          <w:i w:val="false"/>
          <w:color w:val="000000"/>
          <w:sz w:val="28"/>
        </w:rPr>
        <w:t>№ 277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17. Лисаков қаласының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0"/>
    <w:bookmarkStart w:name="z48" w:id="41"/>
    <w:p>
      <w:pPr>
        <w:spacing w:after="0"/>
        <w:ind w:left="0"/>
        <w:jc w:val="both"/>
      </w:pPr>
      <w:r>
        <w:rPr>
          <w:rFonts w:ascii="Times New Roman"/>
          <w:b w:val="false"/>
          <w:i w:val="false"/>
          <w:color w:val="000000"/>
          <w:sz w:val="28"/>
        </w:rPr>
        <w:t xml:space="preserve">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 </w:t>
      </w:r>
    </w:p>
    <w:bookmarkEnd w:id="41"/>
    <w:bookmarkStart w:name="z49" w:id="42"/>
    <w:p>
      <w:pPr>
        <w:spacing w:after="0"/>
        <w:ind w:left="0"/>
        <w:jc w:val="both"/>
      </w:pPr>
      <w:r>
        <w:rPr>
          <w:rFonts w:ascii="Times New Roman"/>
          <w:b w:val="false"/>
          <w:i w:val="false"/>
          <w:color w:val="000000"/>
          <w:sz w:val="28"/>
        </w:rPr>
        <w:t xml:space="preserve">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 </w:t>
      </w:r>
    </w:p>
    <w:bookmarkEnd w:id="42"/>
    <w:bookmarkStart w:name="z50" w:id="43"/>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52" w:id="44"/>
    <w:p>
      <w:pPr>
        <w:spacing w:after="0"/>
        <w:ind w:left="0"/>
        <w:jc w:val="left"/>
      </w:pPr>
      <w:r>
        <w:rPr>
          <w:rFonts w:ascii="Times New Roman"/>
          <w:b/>
          <w:i w:val="false"/>
          <w:color w:val="000000"/>
        </w:rPr>
        <w:t xml:space="preserve"> Жиналыстар және митингiлер өткізу орындары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7249"/>
      </w:tblGrid>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45"/>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Жиналыстар және митингілер өткізу орындары</w:t>
            </w:r>
            <w:r>
              <w:br/>
            </w:r>
            <w:r>
              <w:rPr>
                <w:rFonts w:ascii="Times New Roman"/>
                <w:b w:val="false"/>
                <w:i w:val="false"/>
                <w:color w:val="000000"/>
                <w:sz w:val="20"/>
              </w:rPr>
              <w:t>
 </w:t>
            </w:r>
          </w:p>
          <w:bookmarkEnd w:id="46"/>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7"/>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Мир көшесі бойынша алаң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57" w:id="48"/>
    <w:p>
      <w:pPr>
        <w:spacing w:after="0"/>
        <w:ind w:left="0"/>
        <w:jc w:val="left"/>
      </w:pPr>
      <w:r>
        <w:rPr>
          <w:rFonts w:ascii="Times New Roman"/>
          <w:b/>
          <w:i w:val="false"/>
          <w:color w:val="000000"/>
        </w:rPr>
        <w:t xml:space="preserve"> Шерулер және демонстрациялар өткізу маршруттары</w:t>
      </w:r>
    </w:p>
    <w:bookmarkEnd w:id="48"/>
    <w:p>
      <w:pPr>
        <w:spacing w:after="0"/>
        <w:ind w:left="0"/>
        <w:jc w:val="both"/>
      </w:pPr>
      <w:r>
        <w:rPr>
          <w:rFonts w:ascii="Times New Roman"/>
          <w:b w:val="false"/>
          <w:i w:val="false"/>
          <w:color w:val="ff0000"/>
          <w:sz w:val="28"/>
        </w:rPr>
        <w:t xml:space="preserve">
      Ескерту. 2-қосымша жаңа редакцияда - Қостанай облысы Лисаков қаласы мәслихатының 10.10.2018 </w:t>
      </w:r>
      <w:r>
        <w:rPr>
          <w:rFonts w:ascii="Times New Roman"/>
          <w:b w:val="false"/>
          <w:i w:val="false"/>
          <w:color w:val="ff0000"/>
          <w:sz w:val="28"/>
        </w:rPr>
        <w:t>№ 277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0427"/>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 р/с</w:t>
            </w:r>
          </w:p>
          <w:bookmarkEnd w:id="49"/>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 – Темірбаев көшесі бойынша алаң (Мир көшесі - Мәңгілік ел көшесі –Темірбаев көшесі бойынша алаң)</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