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62fb" w14:textId="a1e6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аудандық мәслихатының 2013 жылғы 19 қыркүйектегі № 132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2016 жылғы 12 тамыздағы № 45 шешімі. Қостанай облысының Әділет департаментінде 2016 жылғы 6 қыркүйекте № 6611 болып тіркелді. Күші жойылды - Қостанай облысы Алтынсарин ауданы мәслихатының 2020 жылғы 28 желтоқсандағы № 341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Алтынсарин ауданы мәслихатының 28.12.2020 </w:t>
      </w:r>
      <w:r>
        <w:rPr>
          <w:rFonts w:ascii="Times New Roman"/>
          <w:b w:val="false"/>
          <w:i w:val="false"/>
          <w:color w:val="00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w:t>
      </w:r>
      <w:r>
        <w:rPr>
          <w:rFonts w:ascii="Times New Roman"/>
          <w:b/>
          <w:i w:val="false"/>
          <w:color w:val="000000"/>
          <w:sz w:val="28"/>
        </w:rPr>
        <w:t>Ы</w:t>
      </w:r>
      <w:r>
        <w:rPr>
          <w:rFonts w:ascii="Times New Roman"/>
          <w:b/>
          <w:i w:val="false"/>
          <w:color w:val="000000"/>
          <w:sz w:val="28"/>
        </w:rPr>
        <w:t>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Алтынсарин аудандық мәслихатының 2013 жылғы 19 қыркүйектегі </w:t>
      </w:r>
      <w:r>
        <w:rPr>
          <w:rFonts w:ascii="Times New Roman"/>
          <w:b w:val="false"/>
          <w:i w:val="false"/>
          <w:color w:val="000000"/>
          <w:sz w:val="28"/>
        </w:rPr>
        <w:t>№ 132</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4248 тіркелген, 2013 жылғы 31 қазанда "Таза бұлақ – Чистый родник" газетінде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2-тармағының </w:t>
      </w:r>
      <w:r>
        <w:rPr>
          <w:rFonts w:ascii="Times New Roman"/>
          <w:b w:val="false"/>
          <w:i w:val="false"/>
          <w:color w:val="000000"/>
          <w:sz w:val="28"/>
        </w:rPr>
        <w:t>8)-тармақшасы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уәкiлеттi ұйым – "Азаматтарға арналған үкімет" мемлекеттік корпорациясы" коммерциаялық емес акционерлік қоғамының Қостанай облысы бойынша филиалы "Зейнетақы төлеу жөнiндегi мемлекеттiк орталығы" департаментінің Алтынсарин аудандық бөлімшесі";</w:t>
      </w:r>
      <w:r>
        <w:br/>
      </w:r>
      <w:r>
        <w:rPr>
          <w:rFonts w:ascii="Times New Roman"/>
          <w:b w:val="false"/>
          <w:i w:val="false"/>
          <w:color w:val="000000"/>
          <w:sz w:val="28"/>
        </w:rPr>
        <w:t xml:space="preserve">
      </w:t>
      </w:r>
      <w:r>
        <w:rPr>
          <w:rFonts w:ascii="Times New Roman"/>
          <w:b w:val="false"/>
          <w:i w:val="false"/>
          <w:color w:val="000000"/>
          <w:sz w:val="28"/>
        </w:rPr>
        <w:t xml:space="preserve">7-тармағының </w:t>
      </w:r>
      <w:r>
        <w:rPr>
          <w:rFonts w:ascii="Times New Roman"/>
          <w:b w:val="false"/>
          <w:i w:val="false"/>
          <w:color w:val="000000"/>
          <w:sz w:val="28"/>
        </w:rPr>
        <w:t>2)-тармақшасы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білім беру ұйымдарында оқуды төлеуге бағытталған, білім беру гранттарының иелері болып табылатын тұлғаларды, мемлекеттік бюджеттен төлемдердің өзге түрлерін алушыларды есептемегенде, өтініш жасалған айдың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табыстарын есептемегенде, жергілікті бюджет қаражаты есебінен оқуды жалғастыратын халықтың әлеуметтік жағынан әлсіз топтарына жататын (балалар үйінің түлектеріне, жиырма тоғыз жасқа дейінгі жетім балаларға және ата-аналарының қамқорлығынсыз қалған балаларға, көп балалы және толық емес отбасылары) жастарға, алғашқы, орта білімнен кейінгі және жоғары бiлiмдi алуға байланысты оқудың күндізгі нысанын төлеу үшін, оқу жылы ішінде екі бөлініп аударылатын, 400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bookmarkStart w:name="z17" w:id="1"/>
    <w:p>
      <w:pPr>
        <w:spacing w:after="0"/>
        <w:ind w:left="0"/>
        <w:jc w:val="both"/>
      </w:pPr>
      <w:r>
        <w:rPr>
          <w:rFonts w:ascii="Times New Roman"/>
          <w:b w:val="false"/>
          <w:i w:val="false"/>
          <w:color w:val="000000"/>
          <w:sz w:val="28"/>
        </w:rPr>
        <w:t>
      "Алтынсарин ауданы әкімдігінің</w:t>
      </w:r>
      <w:r>
        <w:br/>
      </w:r>
      <w:r>
        <w:rPr>
          <w:rFonts w:ascii="Times New Roman"/>
          <w:b w:val="false"/>
          <w:i w:val="false"/>
          <w:color w:val="000000"/>
          <w:sz w:val="28"/>
        </w:rPr>
        <w:t xml:space="preserve">
      </w:t>
      </w:r>
      <w:r>
        <w:rPr>
          <w:rFonts w:ascii="Times New Roman"/>
          <w:b w:val="false"/>
          <w:i w:val="false"/>
          <w:color w:val="000000"/>
          <w:sz w:val="28"/>
        </w:rPr>
        <w:t>жұмыспен қамту және әлеуметтік</w:t>
      </w:r>
      <w:r>
        <w:br/>
      </w:r>
      <w:r>
        <w:rPr>
          <w:rFonts w:ascii="Times New Roman"/>
          <w:b w:val="false"/>
          <w:i w:val="false"/>
          <w:color w:val="000000"/>
          <w:sz w:val="28"/>
        </w:rPr>
        <w:t xml:space="preserve">
      </w:t>
      </w:r>
      <w:r>
        <w:rPr>
          <w:rFonts w:ascii="Times New Roman"/>
          <w:b w:val="false"/>
          <w:i w:val="false"/>
          <w:color w:val="000000"/>
          <w:sz w:val="28"/>
        </w:rPr>
        <w:t>бағдарламалар бөлімі" мемлекеттік</w:t>
      </w:r>
      <w:r>
        <w:br/>
      </w:r>
      <w:r>
        <w:rPr>
          <w:rFonts w:ascii="Times New Roman"/>
          <w:b w:val="false"/>
          <w:i w:val="false"/>
          <w:color w:val="000000"/>
          <w:sz w:val="28"/>
        </w:rPr>
        <w:t xml:space="preserve">
      </w:t>
      </w:r>
      <w:r>
        <w:rPr>
          <w:rFonts w:ascii="Times New Roman"/>
          <w:b w:val="false"/>
          <w:i w:val="false"/>
          <w:color w:val="000000"/>
          <w:sz w:val="28"/>
        </w:rPr>
        <w:t>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 О. Банкова</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