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df1d" w14:textId="2cbd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әкімдігінің 2016 жылғы 28 сәуірдегі № 122 қаулысы. Қостанай облысының Әділет департаментінде 2016 жылғы 27 мамырда № 6402 болып тіркелді. Күші жойылды - Қостанай облысы Амангелді ауданы әкімдігінің 2016 жылғы 29 тамыздағы № 183 қаулысымен</w:t>
      </w:r>
    </w:p>
    <w:p>
      <w:pPr>
        <w:spacing w:after="0"/>
        <w:ind w:left="0"/>
        <w:jc w:val="left"/>
      </w:pPr>
      <w:r>
        <w:rPr>
          <w:rFonts w:ascii="Times New Roman"/>
          <w:b w:val="false"/>
          <w:i w:val="false"/>
          <w:color w:val="ff0000"/>
          <w:sz w:val="28"/>
        </w:rPr>
        <w:t xml:space="preserve">      Ескерту. Күші жойылды - Қостанай облысы Амангелді ауданы әкімдігінің 2016 жылғы 29.08.2016 </w:t>
      </w:r>
      <w:r>
        <w:rPr>
          <w:rFonts w:ascii="Times New Roman"/>
          <w:b w:val="false"/>
          <w:i w:val="false"/>
          <w:color w:val="ff0000"/>
          <w:sz w:val="28"/>
        </w:rPr>
        <w:t>№ 183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31-бабына</w:t>
      </w:r>
      <w:r>
        <w:rPr>
          <w:rFonts w:ascii="Times New Roman"/>
          <w:b w:val="false"/>
          <w:i w:val="false"/>
          <w:color w:val="000000"/>
          <w:sz w:val="28"/>
        </w:rPr>
        <w:t xml:space="preserve"> сәйкес, Амангелді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Қазақстан Республикасының халықты жұмыспен қамту туралы заңнамасына сәйкес ауыр жұмыстардағы, зиянды, қауіпті еңбек жағдайлары бар жұмыстардағы жұмыс орындарын есепке алмай, жұмыс орындары санының үш пайыз мөлшерінде мүгедектер үшін жұмыс орындарының квотасы белгіленсін.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әлеуметтік мәселелері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