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8eea" w14:textId="543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289 "Әулиекөл ауданының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2 наурыздағы № 308 шешімі. Қостанай облысының Әділет департаментінде 2016 жылғы 14 наурызда № 6213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289 "Әулиекөл ауданының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6098 тіркелген, 2016 жылғы 14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Ауданның 2016-2018 жылдарға арналған бюджеті тиісінше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3788361,0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895426,0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2312,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2881131,0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3802297,4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43227,3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57432,3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14205,0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-57163,7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57163,7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2016 жылға арналған аудан бюджетінде мамандарды әлеуметтік қолдау шараларын іске асыруға 165,3 мың теңге сомасында бюджеттік кредиттерді толық пайдалану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2016 жылға арналған аудан бюджетінде республикалық және облыстық бюджеттерден 2015 жылы пайдаланылмаған (түгел пайдаланылмаған) 286,8 мың теңге сомасында нысаналы трансферттердің қайтарылуы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Он жетінші 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Кеңесбаева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Печникова Т.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 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 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022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