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aca5" w14:textId="c1ea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2016 жылғы 17 наурыздағы № 46 қаулысы. Қостанай облысының Әділет департаментінде 2016 жылғы 12 сәуірде № 6281 болып тіркелді. Күші жойылды - Қостанай облысы Әулиекөл ауданы әкімдігінің 2016 жылғы 15 маусымдағы № 140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00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Занының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Әулиекөл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"Әулиекөл ауданы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Балғарин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Әулиекөл ауданы әкімдігінің</w:t>
            </w:r>
            <w:r>
              <w:br/>
            </w:r>
            <w:r>
              <w:rPr>
                <w:rFonts w:ascii="Times New Roman"/>
                <w:b w:val="false"/>
                <w:i w:val="false"/>
                <w:color w:val="000000"/>
                <w:sz w:val="20"/>
              </w:rPr>
              <w:t>
2016 жылғы 17 наурыздағы</w:t>
            </w:r>
            <w:r>
              <w:br/>
            </w:r>
            <w:r>
              <w:rPr>
                <w:rFonts w:ascii="Times New Roman"/>
                <w:b w:val="false"/>
                <w:i w:val="false"/>
                <w:color w:val="000000"/>
                <w:sz w:val="20"/>
              </w:rPr>
              <w:t>
№ 46 қаулысымен бекітілген</w:t>
            </w:r>
          </w:p>
          <w:bookmarkEnd w:id="2"/>
        </w:tc>
      </w:tr>
    </w:tbl>
    <w:bookmarkStart w:name="z8" w:id="3"/>
    <w:p>
      <w:pPr>
        <w:spacing w:after="0"/>
        <w:ind w:left="0"/>
        <w:jc w:val="left"/>
      </w:pPr>
      <w:r>
        <w:rPr>
          <w:rFonts w:ascii="Times New Roman"/>
          <w:b/>
          <w:i w:val="false"/>
          <w:color w:val="000000"/>
        </w:rPr>
        <w:t xml:space="preserve"> 
"Әулиекөл ауданы әкімдігінің iшкi саясат бөлiмi" мемлекеттiк мекемесi туралы ереже</w:t>
      </w:r>
    </w:p>
    <w:bookmarkEnd w:id="3"/>
    <w:bookmarkStart w:name="z9" w:id="4"/>
    <w:p>
      <w:pPr>
        <w:spacing w:after="0"/>
        <w:ind w:left="0"/>
        <w:jc w:val="left"/>
      </w:pPr>
      <w:r>
        <w:rPr>
          <w:rFonts w:ascii="Times New Roman"/>
          <w:b/>
          <w:i w:val="false"/>
          <w:color w:val="000000"/>
        </w:rPr>
        <w:t xml:space="preserve"> 
1.Жалпы ережелер</w:t>
      </w:r>
    </w:p>
    <w:bookmarkEnd w:id="4"/>
    <w:bookmarkStart w:name="z10" w:id="5"/>
    <w:p>
      <w:pPr>
        <w:spacing w:after="0"/>
        <w:ind w:left="0"/>
        <w:jc w:val="both"/>
      </w:pPr>
      <w:r>
        <w:rPr>
          <w:rFonts w:ascii="Times New Roman"/>
          <w:b w:val="false"/>
          <w:i w:val="false"/>
          <w:color w:val="000000"/>
          <w:sz w:val="28"/>
        </w:rPr>
        <w:t>
      1. "Әулиекөл ауданы әкімдігінің iшкi саясат бөлiмi" мемлекеттiк мекемесі ішкi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"Әулиекөл ауданы әкiмдiгiнiң iшкi саясат бөлімі" мемлекеттiк мекемесiнің мынадай ведомствосы бар:</w:t>
      </w:r>
      <w:r>
        <w:br/>
      </w:r>
      <w:r>
        <w:rPr>
          <w:rFonts w:ascii="Times New Roman"/>
          <w:b w:val="false"/>
          <w:i w:val="false"/>
          <w:color w:val="000000"/>
          <w:sz w:val="28"/>
        </w:rPr>
        <w:t>
</w:t>
      </w:r>
      <w:r>
        <w:rPr>
          <w:rFonts w:ascii="Times New Roman"/>
          <w:b w:val="false"/>
          <w:i w:val="false"/>
          <w:color w:val="000000"/>
          <w:sz w:val="28"/>
        </w:rPr>
        <w:t>
      "Әулиекөл ауданы әкімдігінің ішкі саясат бөлімінің "Жастар ресурстық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Әулиекөл ауданы әкімдігінің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"Әулиекөл ауданы әкімдігінің ішкі саясат бөлімі" мемлекеттік мекемесі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"Әулиекөл ауданы әкімдігінің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"Әулиекөл ауданы әкімдігінің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"Әулиекөл ауданы әкімдігінің ішкі саясат бөлімі" мемлекеттік мекемесі өз құзыретінің мәселелері бойынша заңнамада белгіленген тәртіппен "Әулиекөл ауданы әкімдігінің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"Әулиекөл ауданы әкімдігінің ішкі саясат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110400 индексі, Қазақстан Республикасы, Қостанай облысы, Әулиекөл ауданы, Әулиекөл ауылы, 1 Май көшесi, 44.</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"Әулиекөл ауданы әкімдігінің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әкімдігінің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"Әулиекөл ауданы әкімдігінің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"Әулиекөл ауданы әкімдігінің ішкі саясат бөлімі" мемлекеттік мекемесіне кәсіпкерлік субъектілерімен "Әулиекөл ауданы әкімдігінің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"Әулиекөл ауданы әкімдігінің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5"/>
    <w:bookmarkStart w:name="z2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26" w:id="7"/>
    <w:p>
      <w:pPr>
        <w:spacing w:after="0"/>
        <w:ind w:left="0"/>
        <w:jc w:val="both"/>
      </w:pPr>
      <w:r>
        <w:rPr>
          <w:rFonts w:ascii="Times New Roman"/>
          <w:b w:val="false"/>
          <w:i w:val="false"/>
          <w:color w:val="000000"/>
          <w:sz w:val="28"/>
        </w:rPr>
        <w:t>
      14. "Әулиекөл ауданы әкімдігінің ішкі саясат бөлімі" мемлекеттік мекемесінің миссиясы iшкi саясат саласында басқару қызметiн жүзеге асырудан тұрады.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Жолдауын насихаттау мен түсіндіру;</w:t>
      </w:r>
      <w:r>
        <w:br/>
      </w:r>
      <w:r>
        <w:rPr>
          <w:rFonts w:ascii="Times New Roman"/>
          <w:b w:val="false"/>
          <w:i w:val="false"/>
          <w:color w:val="000000"/>
          <w:sz w:val="28"/>
        </w:rPr>
        <w:t>
</w:t>
      </w:r>
      <w:r>
        <w:rPr>
          <w:rFonts w:ascii="Times New Roman"/>
          <w:b w:val="false"/>
          <w:i w:val="false"/>
          <w:color w:val="000000"/>
          <w:sz w:val="28"/>
        </w:rPr>
        <w:t>
      2) Казақстан Республикасының Заңдарына, Қазақстан Республикасы Президентінің, Үкіметінің, мәслихаттың, әкiмнiң және аудан әкiмдігінің актiлерi мен тапсырмаларына сәйкес "Әулиекөл ауданы әкімдігінің ішкі саясат бөлімі" мемлекеттік мекемесінің құзыретіндегі мәселелер бойынша ауданда мемлекет iшкi саясатының жергiлiктi мемлекеттiк басқару органдарының орындауды қамтамасыз ету және iске асыру;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әлеуметтік шиеленістің туындау тәуекелдерінің мониторингін жүзеге асыру, өңірде болып жатқан қоғамдық-саяси процестерді және олардың даму тенденциясын жан-жақты және объективті зерттеу, жинақтап қорыту және талдау.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қалыптастыру, орналастыру және оның жүзеге асырылуын бақылау;</w:t>
      </w:r>
      <w:r>
        <w:br/>
      </w:r>
      <w:r>
        <w:rPr>
          <w:rFonts w:ascii="Times New Roman"/>
          <w:b w:val="false"/>
          <w:i w:val="false"/>
          <w:color w:val="000000"/>
          <w:sz w:val="28"/>
        </w:rPr>
        <w:t>
</w:t>
      </w:r>
      <w:r>
        <w:rPr>
          <w:rFonts w:ascii="Times New Roman"/>
          <w:b w:val="false"/>
          <w:i w:val="false"/>
          <w:color w:val="000000"/>
          <w:sz w:val="28"/>
        </w:rPr>
        <w:t>
      3) жастар саясатын iске асыру, ауданның жастар бiрлестiктерi жұмысына ықпал ету және үйлестiру</w:t>
      </w:r>
      <w:r>
        <w:br/>
      </w:r>
      <w:r>
        <w:rPr>
          <w:rFonts w:ascii="Times New Roman"/>
          <w:b w:val="false"/>
          <w:i w:val="false"/>
          <w:color w:val="000000"/>
          <w:sz w:val="28"/>
        </w:rPr>
        <w:t>
</w:t>
      </w:r>
      <w:r>
        <w:rPr>
          <w:rFonts w:ascii="Times New Roman"/>
          <w:b w:val="false"/>
          <w:i w:val="false"/>
          <w:color w:val="000000"/>
          <w:sz w:val="28"/>
        </w:rPr>
        <w:t>
      4) саяси партиялармен, ұлттық – мәдени бiрлестiктермен, құқық қорғау, дiни және өзге де қоғамдық ұйымдармен байланысты жүзеге асыру;</w:t>
      </w:r>
      <w:r>
        <w:br/>
      </w:r>
      <w:r>
        <w:rPr>
          <w:rFonts w:ascii="Times New Roman"/>
          <w:b w:val="false"/>
          <w:i w:val="false"/>
          <w:color w:val="000000"/>
          <w:sz w:val="28"/>
        </w:rPr>
        <w:t>
</w:t>
      </w:r>
      <w:r>
        <w:rPr>
          <w:rFonts w:ascii="Times New Roman"/>
          <w:b w:val="false"/>
          <w:i w:val="false"/>
          <w:color w:val="000000"/>
          <w:sz w:val="28"/>
        </w:rPr>
        <w:t>
      5) қолданыстағы заңнамаға сәйкес өзге да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функцияларын орындау үшін қажетті ақпаратты мемлекеттік органдардан және лауазымды тұлғалардан, өзге де ұйымдар мен азаматтардан сұрату, "Әулиекөл ауданы әкімдігінің ішкі саясат бөлімі" мемлекеттік мекемесінің құзыретіне қатысты мәселелерді дайындауға мемлекеттік органдар мен өзге де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
      2) Президенттің, Үкіметтің және өзге де орталық атқарушы органдардың, сонымен қатар әкім мен аудан әкімдігінің актілері мен тапсырыстарын сапалы, мерзімінде орындау;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көзделген басқа құқықтарды жүзеге асыруға құқылы.</w:t>
      </w:r>
      <w:r>
        <w:br/>
      </w:r>
      <w:r>
        <w:rPr>
          <w:rFonts w:ascii="Times New Roman"/>
          <w:b w:val="false"/>
          <w:i w:val="false"/>
          <w:color w:val="000000"/>
          <w:sz w:val="28"/>
        </w:rPr>
        <w:t>
 </w:t>
      </w:r>
    </w:p>
    <w:bookmarkEnd w:id="7"/>
    <w:bookmarkStart w:name="z40"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41" w:id="9"/>
    <w:p>
      <w:pPr>
        <w:spacing w:after="0"/>
        <w:ind w:left="0"/>
        <w:jc w:val="both"/>
      </w:pPr>
      <w:r>
        <w:rPr>
          <w:rFonts w:ascii="Times New Roman"/>
          <w:b w:val="false"/>
          <w:i w:val="false"/>
          <w:color w:val="000000"/>
          <w:sz w:val="28"/>
        </w:rPr>
        <w:t>
      18. "Әулиекөл ауданы әкімдігінің ішкі саясат бөлімі" мемлекеттік мекемесі басшылықты "Әулиекөл ауданы әкімдігінің ішкі саясат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"Әулиекөл ауданы әкімдігінің ішкі саясат бөлімі" мемлекеттік мекемесі басшысының Қазақстан Республикасының заңнамасына сәйкес аудан әкімімен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
      20. "Әулиекөл ауданы әкімдігінің ішкі саясат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1) мемлекеттік және басқа органдарда "Әулиекөл ауданы әкімдігінің ішкі саясат бөлімі" мемлекеттік мекемесінің мүддесін ұсынады;</w:t>
      </w:r>
      <w:r>
        <w:br/>
      </w:r>
      <w:r>
        <w:rPr>
          <w:rFonts w:ascii="Times New Roman"/>
          <w:b w:val="false"/>
          <w:i w:val="false"/>
          <w:color w:val="000000"/>
          <w:sz w:val="28"/>
        </w:rPr>
        <w:t>
</w:t>
      </w:r>
      <w:r>
        <w:rPr>
          <w:rFonts w:ascii="Times New Roman"/>
          <w:b w:val="false"/>
          <w:i w:val="false"/>
          <w:color w:val="000000"/>
          <w:sz w:val="28"/>
        </w:rPr>
        <w:t>
      2) "Әулиекөл ауданы әкімдігінің ішкі саясат бөлімі" мемлекеттік мекемесінің жұмысын ұйымдастырады және басқарады және "Әулиекөл ауданы әкімдігінің ішкі саясат бөлімі" мемлекеттік мекемесі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3) "Әулиекөл ауданы әкімдігінің ішкі саясат бөлімі"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және "Әулиекөл ауданы әкімдігінің ішкі саясат бөлімі" мемлекеттік мекемесінің құрылымын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w:t>
      </w:r>
      <w:r>
        <w:rPr>
          <w:rFonts w:ascii="Times New Roman"/>
          <w:b w:val="false"/>
          <w:i w:val="false"/>
          <w:color w:val="000000"/>
          <w:sz w:val="28"/>
        </w:rPr>
        <w:t>
      4) "Әулиекөл ауданы әкімдігінің ішкі саясат бөлімі" мемлекеттік мекемесінде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5) "Әулиекөл ауданы әкімдігінің ішкі саясат бөлімі" мемлекеттік мекемесі қызметшілерінің міндеттері мен өкілеттігін анықтайды;</w:t>
      </w:r>
      <w:r>
        <w:br/>
      </w:r>
      <w:r>
        <w:rPr>
          <w:rFonts w:ascii="Times New Roman"/>
          <w:b w:val="false"/>
          <w:i w:val="false"/>
          <w:color w:val="000000"/>
          <w:sz w:val="28"/>
        </w:rPr>
        <w:t>
</w:t>
      </w:r>
      <w:r>
        <w:rPr>
          <w:rFonts w:ascii="Times New Roman"/>
          <w:b w:val="false"/>
          <w:i w:val="false"/>
          <w:color w:val="000000"/>
          <w:sz w:val="28"/>
        </w:rPr>
        <w:t>
      6) "Әулиекөл ауданы әкімдігінің ішкі саясат бөлімі" мемлекеттік мекемесінде мемлекеттік қызмет туралы заңының орындалуын бақылайды;</w:t>
      </w:r>
      <w:r>
        <w:br/>
      </w:r>
      <w:r>
        <w:rPr>
          <w:rFonts w:ascii="Times New Roman"/>
          <w:b w:val="false"/>
          <w:i w:val="false"/>
          <w:color w:val="000000"/>
          <w:sz w:val="28"/>
        </w:rPr>
        <w:t>
</w:t>
      </w:r>
      <w:r>
        <w:rPr>
          <w:rFonts w:ascii="Times New Roman"/>
          <w:b w:val="false"/>
          <w:i w:val="false"/>
          <w:color w:val="000000"/>
          <w:sz w:val="28"/>
        </w:rPr>
        <w:t>
      7) жеке және заңды тұлғалар өкілдерін қабылдауды жүзеге асырады;</w:t>
      </w:r>
      <w:r>
        <w:br/>
      </w:r>
      <w:r>
        <w:rPr>
          <w:rFonts w:ascii="Times New Roman"/>
          <w:b w:val="false"/>
          <w:i w:val="false"/>
          <w:color w:val="000000"/>
          <w:sz w:val="28"/>
        </w:rPr>
        <w:t>
</w:t>
      </w:r>
      <w:r>
        <w:rPr>
          <w:rFonts w:ascii="Times New Roman"/>
          <w:b w:val="false"/>
          <w:i w:val="false"/>
          <w:color w:val="000000"/>
          <w:sz w:val="28"/>
        </w:rPr>
        <w:t>
      8) сыбайлас жемқорлыққа қарсы шаралар өткізеді, сол үшін дербес жауапты болады;</w:t>
      </w:r>
      <w:r>
        <w:br/>
      </w:r>
      <w:r>
        <w:rPr>
          <w:rFonts w:ascii="Times New Roman"/>
          <w:b w:val="false"/>
          <w:i w:val="false"/>
          <w:color w:val="000000"/>
          <w:sz w:val="28"/>
        </w:rPr>
        <w:t>
</w:t>
      </w:r>
      <w:r>
        <w:rPr>
          <w:rFonts w:ascii="Times New Roman"/>
          <w:b w:val="false"/>
          <w:i w:val="false"/>
          <w:color w:val="000000"/>
          <w:sz w:val="28"/>
        </w:rPr>
        <w:t>
      9) өз құзіреті шегінде гендірлік саясатты іске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оның құзыретіне жататын мәселелер бойынша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"Әулиекөл ауданы әкімдігінің ішкі саясат бөлімі" мемлекеттік мекемесінің басшысы болмаған кезеңде оның өкілеттіктерін қолданыстағы заңнамаға сәйкес оны алмастыраты тұлға орындайды.</w:t>
      </w:r>
      <w:r>
        <w:br/>
      </w:r>
      <w:r>
        <w:rPr>
          <w:rFonts w:ascii="Times New Roman"/>
          <w:b w:val="false"/>
          <w:i w:val="false"/>
          <w:color w:val="000000"/>
          <w:sz w:val="28"/>
        </w:rPr>
        <w:t>
 </w:t>
      </w:r>
    </w:p>
    <w:bookmarkEnd w:id="9"/>
    <w:bookmarkStart w:name="z55" w:id="10"/>
    <w:p>
      <w:pPr>
        <w:spacing w:after="0"/>
        <w:ind w:left="0"/>
        <w:jc w:val="left"/>
      </w:pPr>
      <w:r>
        <w:rPr>
          <w:rFonts w:ascii="Times New Roman"/>
          <w:b/>
          <w:i w:val="false"/>
          <w:color w:val="000000"/>
        </w:rPr>
        <w:t xml:space="preserve"> 
4. Мемлекеттік органның мүлкi</w:t>
      </w:r>
    </w:p>
    <w:bookmarkEnd w:id="10"/>
    <w:bookmarkStart w:name="z56" w:id="11"/>
    <w:p>
      <w:pPr>
        <w:spacing w:after="0"/>
        <w:ind w:left="0"/>
        <w:jc w:val="both"/>
      </w:pPr>
      <w:r>
        <w:rPr>
          <w:rFonts w:ascii="Times New Roman"/>
          <w:b w:val="false"/>
          <w:i w:val="false"/>
          <w:color w:val="000000"/>
          <w:sz w:val="28"/>
        </w:rPr>
        <w:t xml:space="preserve">
      21. "Әулиекөл ауданы әкімдігінің ішкі саясат бөлімі" 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"Әулиекөл ауданы әкімдігінің ішкі саясат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"Әулиекөл ауданы әкімдігінің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"Әулиекөл ауданы әкімдігінің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60"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61" w:id="13"/>
    <w:p>
      <w:pPr>
        <w:spacing w:after="0"/>
        <w:ind w:left="0"/>
        <w:jc w:val="both"/>
      </w:pPr>
      <w:r>
        <w:rPr>
          <w:rFonts w:ascii="Times New Roman"/>
          <w:b w:val="false"/>
          <w:i w:val="false"/>
          <w:color w:val="000000"/>
          <w:sz w:val="28"/>
        </w:rPr>
        <w:t>
      24. "Әулиекөл ауданы әкімдігінің ішкі саясат бөлімі" мемлекеттік мекемесін қайта ұйымдастыру және тарату Қазақстан Республикасының заңнамасына сәйкес асырылады.</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