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e10f" w14:textId="14be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2016 жылғы 1 сәуірдегі № 18 шешімі. Қостанай облысының Әділет департаментінде 2016 жылғы 29 сәуірде № 6312 болып тіркелді. Күші жойылды - Қостанай облысы Денисов ауданы мәслихатының 2018 жылғы 6 маусымдағы № 202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06.06.2018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мөлшерлемесі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мөлшерлемесі он есеге жоғарылатылсын.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2015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салығының базалық мөлшерлемелерін және бірыңғай жер салығының мөлшерлемелерін жоғарылату туралы" шешімінің (Нормативтік құқықтық актілерді мемлекеттік тіркеу тізілімінде № 5729 болып тіркелген, 2015 жылғы 15 шілдедегі "Әділет" ақпараттық-құқықтық жүйесінде жарияланған)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 және өз әрекетін 2016 жылғы 1 қаңтардан бастап туындаған қатынастарға таратады.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Досмұхамедов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Денисов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"Денисов ауданының жер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бөлімі"мемлекеттік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С. А. Жанғабулов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бойынша Мемлекеттік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Ә. Ж. Әкіжан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