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5fb1" w14:textId="5285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21 желтоқсандағы № 393 "Жітіқіра ауданының 2016-2018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2016 жылғы 12 тамыздағы № 56 шешімі. Қостанай облысының Әділет департаментінде 2016 жылғы 24 тамызда № 6598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2015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000000"/>
          <w:sz w:val="28"/>
        </w:rPr>
        <w:t xml:space="preserve"> "Жітіқара ауданының 2016-2018 жылдарға арналған бюджеті туралы" шешіміне (Нормативтік құқықтық актілерді мемлекеттік тіркеу тізілімінде № 6115 тіркелген, 2016 жылғы 21 қаңтарда "Авангард"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2016-2018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3255321,2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1508326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6574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- 8116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түсiмдерi бойынша – 1732305,2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3291060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1152717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1153226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509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10000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-1198455,8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1198455,8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шешім мынадай мазмұндағы 1-1-тармақпен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"1-1. 2016 жылға арналған аудандық бюджетте пайдаланылмаған бюджеттік кредиттерді қайтару 0,1 мың теңге сомасында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"Жітіқара ауданы әкімдігінің білім бөлімі" мемлекеттік мекемесінің "Балапан" балабақшасы" мемлекеттік коммуналдық қазыналық кәсіпорнының ғимаратын күрделі жөндеуге – 19584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11)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"11) "Жұмыспен қамту 2020 жол картасы" бағдарламасының шеңберінде ауылдарда, ауылдық округтерде, аудандық маңызы бар қалада инфрақұрылымды және тұрғын үй-коммуналдық шаруашылықты ағымдағы жөндеуге, абаттандыруға – 8294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тармақша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Жітіқара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"Жітіқара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 Г. Баймухамбетова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393 шешіміне 1-қосымша</w:t>
            </w:r>
          </w:p>
        </w:tc>
      </w:tr>
    </w:tbl>
    <w:bookmarkStart w:name="z3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2016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706"/>
        <w:gridCol w:w="960"/>
        <w:gridCol w:w="1211"/>
        <w:gridCol w:w="960"/>
        <w:gridCol w:w="4988"/>
        <w:gridCol w:w="25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3255321,2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1732305,2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1732305,2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1732305,2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2123450,7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6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7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-1198455,8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тамыздағы №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393 шешіміне 2-қосымша</w:t>
            </w:r>
          </w:p>
        </w:tc>
      </w:tr>
    </w:tbl>
    <w:bookmarkStart w:name="z28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2017 жылға арналған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872"/>
        <w:gridCol w:w="562"/>
        <w:gridCol w:w="1495"/>
        <w:gridCol w:w="1185"/>
        <w:gridCol w:w="4569"/>
        <w:gridCol w:w="243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0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тамыздағы №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393 шешіміне 5-қосымша</w:t>
            </w:r>
          </w:p>
        </w:tc>
      </w:tr>
    </w:tbl>
    <w:bookmarkStart w:name="z48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қала, ауылдар, ауылдық округтер әкімдері аппараттарының бюджеттік бағдарламалары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694"/>
        <w:gridCol w:w="1464"/>
        <w:gridCol w:w="1465"/>
        <w:gridCol w:w="4784"/>
        <w:gridCol w:w="28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2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3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4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Большевик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5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6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Волгоград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7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8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Аққарға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9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0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1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2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Милютин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3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4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Мүктікөл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5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6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Тоқтаров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7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8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9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Чайковский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0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1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Шевченковка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2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3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4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5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6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7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8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Забеловка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9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0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1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2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3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4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