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c48c4" w14:textId="04c48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лауазымдық айлықақылар мен тарифтік мөлшемелерін кемінде жиырма бес пайызға жоғарылатуға құқығы бар әлеуметтік қамсыздандыру, білім беру, мәдениет, спорт және ветеринария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Қостанай облысы Қарабалық ауданы әкімдігінің 2016 жылғы 4 мамырдағы № 91 қаулысы. Қостанай облысының Әділет департаментінде 2016 жылғы 1 маусымда № 6412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2015 жылғы 23 қарашадағы Қазақстан Республикасының Еңбек кодексі </w:t>
      </w:r>
      <w:r>
        <w:rPr>
          <w:rFonts w:ascii="Times New Roman"/>
          <w:b w:val="false"/>
          <w:i w:val="false"/>
          <w:color w:val="000000"/>
          <w:sz w:val="28"/>
        </w:rPr>
        <w:t>18 – бабына</w:t>
      </w:r>
      <w:r>
        <w:rPr>
          <w:rFonts w:ascii="Times New Roman"/>
          <w:b w:val="false"/>
          <w:i w:val="false"/>
          <w:color w:val="000000"/>
          <w:sz w:val="28"/>
        </w:rPr>
        <w:t xml:space="preserve">, 139 – бабының </w:t>
      </w:r>
      <w:r>
        <w:rPr>
          <w:rFonts w:ascii="Times New Roman"/>
          <w:b w:val="false"/>
          <w:i w:val="false"/>
          <w:color w:val="000000"/>
          <w:sz w:val="28"/>
        </w:rPr>
        <w:t>9 – тармағына</w:t>
      </w:r>
      <w:r>
        <w:rPr>
          <w:rFonts w:ascii="Times New Roman"/>
          <w:b w:val="false"/>
          <w:i w:val="false"/>
          <w:color w:val="000000"/>
          <w:sz w:val="28"/>
        </w:rPr>
        <w:t xml:space="preserve">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Азаматтық қызметшілер болып табылатын және ауылдық жерде жұмыс істейтін лауазымдық айлықақылар мен тарифтік мөлшемелерін кемінде жиырма бес пайызға жоғарылатуға құқығы бар әлеуметтік қамсыздандыру, білім беру, мәдениет, спорт және ветеринария саласындағы мамандар лауазымдарының тiзбесi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2. Осы қаулы алғаш рет ресми жарияланған күнінен кейін күнтізбелік он күн өткен соң қолданысқа енгізіледі және 2016 жылғы 1 қаңтардан бастап туындаған қатынастарға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Ғабдулин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
      </w:t>
      </w:r>
      <w:r>
        <w:rPr>
          <w:rFonts w:ascii="Times New Roman"/>
          <w:b w:val="false"/>
          <w:i w:val="false"/>
          <w:color w:val="000000"/>
          <w:sz w:val="28"/>
        </w:rPr>
        <w:t>Қарабалық аудандық</w:t>
      </w:r>
      <w:r>
        <w:br/>
      </w:r>
      <w:r>
        <w:rPr>
          <w:rFonts w:ascii="Times New Roman"/>
          <w:b w:val="false"/>
          <w:i w:val="false"/>
          <w:color w:val="000000"/>
          <w:sz w:val="28"/>
        </w:rPr>
        <w:t>
      </w:t>
      </w:r>
      <w:r>
        <w:rPr>
          <w:rFonts w:ascii="Times New Roman"/>
          <w:b w:val="false"/>
          <w:i w:val="false"/>
          <w:color w:val="000000"/>
          <w:sz w:val="28"/>
        </w:rPr>
        <w:t>мәслихатының хатшысы</w:t>
      </w:r>
      <w:r>
        <w:br/>
      </w:r>
      <w:r>
        <w:rPr>
          <w:rFonts w:ascii="Times New Roman"/>
          <w:b w:val="false"/>
          <w:i w:val="false"/>
          <w:color w:val="000000"/>
          <w:sz w:val="28"/>
        </w:rPr>
        <w:t>
      </w:t>
      </w:r>
      <w:r>
        <w:rPr>
          <w:rFonts w:ascii="Times New Roman"/>
          <w:b w:val="false"/>
          <w:i w:val="false"/>
          <w:color w:val="000000"/>
          <w:sz w:val="28"/>
        </w:rPr>
        <w:t>__________ А. Төлебаев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4 мамырдағы</w:t>
            </w:r>
            <w:r>
              <w:br/>
            </w:r>
            <w:r>
              <w:rPr>
                <w:rFonts w:ascii="Times New Roman"/>
                <w:b w:val="false"/>
                <w:i w:val="false"/>
                <w:color w:val="000000"/>
                <w:sz w:val="20"/>
              </w:rPr>
              <w:t>№ 91 қаулысына қосымша</w:t>
            </w:r>
          </w:p>
        </w:tc>
      </w:tr>
    </w:tbl>
    <w:bookmarkStart w:name="z12" w:id="0"/>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лауазымдық айлықақылар мен тарифтік мөлшемелерін кемінде жиырма бес пайызға жоғарылатуға құқығы бар әлеуметтік қамсыздандыру, білім беру, мәдениет, спорт және ветеринария саласындағы мамандар лауазымдарының тiзбесi</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Әлеуметтік қамсыздандыру мамандарының лауазымдары:</w:t>
      </w:r>
      <w:r>
        <w:br/>
      </w:r>
      <w:r>
        <w:rPr>
          <w:rFonts w:ascii="Times New Roman"/>
          <w:b w:val="false"/>
          <w:i w:val="false"/>
          <w:color w:val="000000"/>
          <w:sz w:val="28"/>
        </w:rPr>
        <w:t>
      </w:t>
      </w:r>
      <w:r>
        <w:rPr>
          <w:rFonts w:ascii="Times New Roman"/>
          <w:b w:val="false"/>
          <w:i w:val="false"/>
          <w:color w:val="000000"/>
          <w:sz w:val="28"/>
        </w:rPr>
        <w:t>1) аудандық маңызы бар (облыстық маңызы бар қаланың) ұйымның құрылымдық бөлімшесі болып табылатын үйде қызмет көрсету бөлімшесінің меңгерушісі;</w:t>
      </w:r>
      <w:r>
        <w:br/>
      </w:r>
      <w:r>
        <w:rPr>
          <w:rFonts w:ascii="Times New Roman"/>
          <w:b w:val="false"/>
          <w:i w:val="false"/>
          <w:color w:val="000000"/>
          <w:sz w:val="28"/>
        </w:rPr>
        <w:t>
      </w:t>
      </w:r>
      <w:r>
        <w:rPr>
          <w:rFonts w:ascii="Times New Roman"/>
          <w:b w:val="false"/>
          <w:i w:val="false"/>
          <w:color w:val="000000"/>
          <w:sz w:val="28"/>
        </w:rPr>
        <w:t>2) психоневрологиялық аурулары бар жасы 18 ден мүгедек балаларға күтім жасау жөніндегі әлеуметтік қызметкер;</w:t>
      </w:r>
      <w:r>
        <w:br/>
      </w:r>
      <w:r>
        <w:rPr>
          <w:rFonts w:ascii="Times New Roman"/>
          <w:b w:val="false"/>
          <w:i w:val="false"/>
          <w:color w:val="000000"/>
          <w:sz w:val="28"/>
        </w:rPr>
        <w:t>
      </w:t>
      </w:r>
      <w:r>
        <w:rPr>
          <w:rFonts w:ascii="Times New Roman"/>
          <w:b w:val="false"/>
          <w:i w:val="false"/>
          <w:color w:val="000000"/>
          <w:sz w:val="28"/>
        </w:rPr>
        <w:t>3) қарттар мен мүгедектерге күтім жасау жөніндегі әлеуметтік қызметкер;</w:t>
      </w:r>
      <w:r>
        <w:br/>
      </w:r>
      <w:r>
        <w:rPr>
          <w:rFonts w:ascii="Times New Roman"/>
          <w:b w:val="false"/>
          <w:i w:val="false"/>
          <w:color w:val="000000"/>
          <w:sz w:val="28"/>
        </w:rPr>
        <w:t>
      </w:t>
      </w:r>
      <w:r>
        <w:rPr>
          <w:rFonts w:ascii="Times New Roman"/>
          <w:b w:val="false"/>
          <w:i w:val="false"/>
          <w:color w:val="000000"/>
          <w:sz w:val="28"/>
        </w:rPr>
        <w:t>4) әлеуметтік жұмыс жөніндегі маман;</w:t>
      </w:r>
      <w:r>
        <w:br/>
      </w:r>
      <w:r>
        <w:rPr>
          <w:rFonts w:ascii="Times New Roman"/>
          <w:b w:val="false"/>
          <w:i w:val="false"/>
          <w:color w:val="000000"/>
          <w:sz w:val="28"/>
        </w:rPr>
        <w:t>
      </w:t>
      </w:r>
      <w:r>
        <w:rPr>
          <w:rFonts w:ascii="Times New Roman"/>
          <w:b w:val="false"/>
          <w:i w:val="false"/>
          <w:color w:val="000000"/>
          <w:sz w:val="28"/>
        </w:rPr>
        <w:t>5) психолог;</w:t>
      </w:r>
      <w:r>
        <w:br/>
      </w:r>
      <w:r>
        <w:rPr>
          <w:rFonts w:ascii="Times New Roman"/>
          <w:b w:val="false"/>
          <w:i w:val="false"/>
          <w:color w:val="000000"/>
          <w:sz w:val="28"/>
        </w:rPr>
        <w:t>
      </w:t>
      </w:r>
      <w:r>
        <w:rPr>
          <w:rFonts w:ascii="Times New Roman"/>
          <w:b w:val="false"/>
          <w:i w:val="false"/>
          <w:color w:val="000000"/>
          <w:sz w:val="28"/>
        </w:rPr>
        <w:t>6) әлеуметтік жұмыс жөніндегі консультант.</w:t>
      </w:r>
      <w:r>
        <w:br/>
      </w:r>
      <w:r>
        <w:rPr>
          <w:rFonts w:ascii="Times New Roman"/>
          <w:b w:val="false"/>
          <w:i w:val="false"/>
          <w:color w:val="000000"/>
          <w:sz w:val="28"/>
        </w:rPr>
        <w:t>
      </w:t>
      </w:r>
      <w:r>
        <w:rPr>
          <w:rFonts w:ascii="Times New Roman"/>
          <w:b w:val="false"/>
          <w:i w:val="false"/>
          <w:color w:val="000000"/>
          <w:sz w:val="28"/>
        </w:rPr>
        <w:t>2. Білім беру мамандарының лауазымдары:</w:t>
      </w:r>
      <w:r>
        <w:br/>
      </w:r>
      <w:r>
        <w:rPr>
          <w:rFonts w:ascii="Times New Roman"/>
          <w:b w:val="false"/>
          <w:i w:val="false"/>
          <w:color w:val="000000"/>
          <w:sz w:val="28"/>
        </w:rPr>
        <w:t>
      </w:t>
      </w:r>
      <w:r>
        <w:rPr>
          <w:rFonts w:ascii="Times New Roman"/>
          <w:b w:val="false"/>
          <w:i w:val="false"/>
          <w:color w:val="000000"/>
          <w:sz w:val="28"/>
        </w:rPr>
        <w:t>1) Аудандық маңызы бар мемлекеттік мекеме мен мемлекеттік қазыналық кәсіпорнының басшысы;</w:t>
      </w:r>
      <w:r>
        <w:br/>
      </w:r>
      <w:r>
        <w:rPr>
          <w:rFonts w:ascii="Times New Roman"/>
          <w:b w:val="false"/>
          <w:i w:val="false"/>
          <w:color w:val="000000"/>
          <w:sz w:val="28"/>
        </w:rPr>
        <w:t>
      </w:t>
      </w:r>
      <w:r>
        <w:rPr>
          <w:rFonts w:ascii="Times New Roman"/>
          <w:b w:val="false"/>
          <w:i w:val="false"/>
          <w:color w:val="000000"/>
          <w:sz w:val="28"/>
        </w:rPr>
        <w:t>2) Аудандық маңызы бар мемлекеттік мекеме мен мемлекеттік қазыналық кәсіпорын басшысының орынбасары;</w:t>
      </w:r>
      <w:r>
        <w:br/>
      </w:r>
      <w:r>
        <w:rPr>
          <w:rFonts w:ascii="Times New Roman"/>
          <w:b w:val="false"/>
          <w:i w:val="false"/>
          <w:color w:val="000000"/>
          <w:sz w:val="28"/>
        </w:rPr>
        <w:t>
      </w:t>
      </w:r>
      <w:r>
        <w:rPr>
          <w:rFonts w:ascii="Times New Roman"/>
          <w:b w:val="false"/>
          <w:i w:val="false"/>
          <w:color w:val="000000"/>
          <w:sz w:val="28"/>
        </w:rPr>
        <w:t>3) барлық мамандық мұғалімдері;</w:t>
      </w:r>
      <w:r>
        <w:br/>
      </w:r>
      <w:r>
        <w:rPr>
          <w:rFonts w:ascii="Times New Roman"/>
          <w:b w:val="false"/>
          <w:i w:val="false"/>
          <w:color w:val="000000"/>
          <w:sz w:val="28"/>
        </w:rPr>
        <w:t>
      </w:t>
      </w:r>
      <w:r>
        <w:rPr>
          <w:rFonts w:ascii="Times New Roman"/>
          <w:b w:val="false"/>
          <w:i w:val="false"/>
          <w:color w:val="000000"/>
          <w:sz w:val="28"/>
        </w:rPr>
        <w:t>4) логопед;</w:t>
      </w:r>
      <w:r>
        <w:br/>
      </w:r>
      <w:r>
        <w:rPr>
          <w:rFonts w:ascii="Times New Roman"/>
          <w:b w:val="false"/>
          <w:i w:val="false"/>
          <w:color w:val="000000"/>
          <w:sz w:val="28"/>
        </w:rPr>
        <w:t>
      </w:t>
      </w:r>
      <w:r>
        <w:rPr>
          <w:rFonts w:ascii="Times New Roman"/>
          <w:b w:val="false"/>
          <w:i w:val="false"/>
          <w:color w:val="000000"/>
          <w:sz w:val="28"/>
        </w:rPr>
        <w:t>5) әлеуметтік педагог;</w:t>
      </w:r>
      <w:r>
        <w:br/>
      </w:r>
      <w:r>
        <w:rPr>
          <w:rFonts w:ascii="Times New Roman"/>
          <w:b w:val="false"/>
          <w:i w:val="false"/>
          <w:color w:val="000000"/>
          <w:sz w:val="28"/>
        </w:rPr>
        <w:t>
      </w:t>
      </w:r>
      <w:r>
        <w:rPr>
          <w:rFonts w:ascii="Times New Roman"/>
          <w:b w:val="false"/>
          <w:i w:val="false"/>
          <w:color w:val="000000"/>
          <w:sz w:val="28"/>
        </w:rPr>
        <w:t>6) қосымша бiлiм беретін педагог;</w:t>
      </w:r>
      <w:r>
        <w:br/>
      </w:r>
      <w:r>
        <w:rPr>
          <w:rFonts w:ascii="Times New Roman"/>
          <w:b w:val="false"/>
          <w:i w:val="false"/>
          <w:color w:val="000000"/>
          <w:sz w:val="28"/>
        </w:rPr>
        <w:t>
      </w:t>
      </w:r>
      <w:r>
        <w:rPr>
          <w:rFonts w:ascii="Times New Roman"/>
          <w:b w:val="false"/>
          <w:i w:val="false"/>
          <w:color w:val="000000"/>
          <w:sz w:val="28"/>
        </w:rPr>
        <w:t>7) ұйымдастырушы педагог</w:t>
      </w:r>
      <w:r>
        <w:br/>
      </w:r>
      <w:r>
        <w:rPr>
          <w:rFonts w:ascii="Times New Roman"/>
          <w:b w:val="false"/>
          <w:i w:val="false"/>
          <w:color w:val="000000"/>
          <w:sz w:val="28"/>
        </w:rPr>
        <w:t>
      </w:t>
      </w:r>
      <w:r>
        <w:rPr>
          <w:rFonts w:ascii="Times New Roman"/>
          <w:b w:val="false"/>
          <w:i w:val="false"/>
          <w:color w:val="000000"/>
          <w:sz w:val="28"/>
        </w:rPr>
        <w:t>8) педагог-психолог;</w:t>
      </w:r>
      <w:r>
        <w:br/>
      </w:r>
      <w:r>
        <w:rPr>
          <w:rFonts w:ascii="Times New Roman"/>
          <w:b w:val="false"/>
          <w:i w:val="false"/>
          <w:color w:val="000000"/>
          <w:sz w:val="28"/>
        </w:rPr>
        <w:t>
      </w:t>
      </w:r>
      <w:r>
        <w:rPr>
          <w:rFonts w:ascii="Times New Roman"/>
          <w:b w:val="false"/>
          <w:i w:val="false"/>
          <w:color w:val="000000"/>
          <w:sz w:val="28"/>
        </w:rPr>
        <w:t>9) бастапқы әскери даярлықты ұйымдастырушы оқытушы;</w:t>
      </w:r>
      <w:r>
        <w:br/>
      </w:r>
      <w:r>
        <w:rPr>
          <w:rFonts w:ascii="Times New Roman"/>
          <w:b w:val="false"/>
          <w:i w:val="false"/>
          <w:color w:val="000000"/>
          <w:sz w:val="28"/>
        </w:rPr>
        <w:t>
      </w:t>
      </w:r>
      <w:r>
        <w:rPr>
          <w:rFonts w:ascii="Times New Roman"/>
          <w:b w:val="false"/>
          <w:i w:val="false"/>
          <w:color w:val="000000"/>
          <w:sz w:val="28"/>
        </w:rPr>
        <w:t>10) әдіскер;</w:t>
      </w:r>
      <w:r>
        <w:br/>
      </w:r>
      <w:r>
        <w:rPr>
          <w:rFonts w:ascii="Times New Roman"/>
          <w:b w:val="false"/>
          <w:i w:val="false"/>
          <w:color w:val="000000"/>
          <w:sz w:val="28"/>
        </w:rPr>
        <w:t>
      </w:t>
      </w:r>
      <w:r>
        <w:rPr>
          <w:rFonts w:ascii="Times New Roman"/>
          <w:b w:val="false"/>
          <w:i w:val="false"/>
          <w:color w:val="000000"/>
          <w:sz w:val="28"/>
        </w:rPr>
        <w:t>11) музыкалық жетекші;</w:t>
      </w:r>
      <w:r>
        <w:br/>
      </w:r>
      <w:r>
        <w:rPr>
          <w:rFonts w:ascii="Times New Roman"/>
          <w:b w:val="false"/>
          <w:i w:val="false"/>
          <w:color w:val="000000"/>
          <w:sz w:val="28"/>
        </w:rPr>
        <w:t>
      </w:t>
      </w:r>
      <w:r>
        <w:rPr>
          <w:rFonts w:ascii="Times New Roman"/>
          <w:b w:val="false"/>
          <w:i w:val="false"/>
          <w:color w:val="000000"/>
          <w:sz w:val="28"/>
        </w:rPr>
        <w:t>12) тәлімгер;</w:t>
      </w:r>
      <w:r>
        <w:br/>
      </w:r>
      <w:r>
        <w:rPr>
          <w:rFonts w:ascii="Times New Roman"/>
          <w:b w:val="false"/>
          <w:i w:val="false"/>
          <w:color w:val="000000"/>
          <w:sz w:val="28"/>
        </w:rPr>
        <w:t>
      </w:t>
      </w:r>
      <w:r>
        <w:rPr>
          <w:rFonts w:ascii="Times New Roman"/>
          <w:b w:val="false"/>
          <w:i w:val="false"/>
          <w:color w:val="000000"/>
          <w:sz w:val="28"/>
        </w:rPr>
        <w:t>13) жүзү бойынша нұсқаушы;</w:t>
      </w:r>
      <w:r>
        <w:br/>
      </w:r>
      <w:r>
        <w:rPr>
          <w:rFonts w:ascii="Times New Roman"/>
          <w:b w:val="false"/>
          <w:i w:val="false"/>
          <w:color w:val="000000"/>
          <w:sz w:val="28"/>
        </w:rPr>
        <w:t>
      </w:t>
      </w:r>
      <w:r>
        <w:rPr>
          <w:rFonts w:ascii="Times New Roman"/>
          <w:b w:val="false"/>
          <w:i w:val="false"/>
          <w:color w:val="000000"/>
          <w:sz w:val="28"/>
        </w:rPr>
        <w:t>14) дене тәрбиесі нұсқаушысы;</w:t>
      </w:r>
      <w:r>
        <w:br/>
      </w:r>
      <w:r>
        <w:rPr>
          <w:rFonts w:ascii="Times New Roman"/>
          <w:b w:val="false"/>
          <w:i w:val="false"/>
          <w:color w:val="000000"/>
          <w:sz w:val="28"/>
        </w:rPr>
        <w:t>
      </w:t>
      </w:r>
      <w:r>
        <w:rPr>
          <w:rFonts w:ascii="Times New Roman"/>
          <w:b w:val="false"/>
          <w:i w:val="false"/>
          <w:color w:val="000000"/>
          <w:sz w:val="28"/>
        </w:rPr>
        <w:t>15) аккомпаниатор (сүйемелдеуші);</w:t>
      </w:r>
      <w:r>
        <w:br/>
      </w:r>
      <w:r>
        <w:rPr>
          <w:rFonts w:ascii="Times New Roman"/>
          <w:b w:val="false"/>
          <w:i w:val="false"/>
          <w:color w:val="000000"/>
          <w:sz w:val="28"/>
        </w:rPr>
        <w:t>
      </w:t>
      </w:r>
      <w:r>
        <w:rPr>
          <w:rFonts w:ascii="Times New Roman"/>
          <w:b w:val="false"/>
          <w:i w:val="false"/>
          <w:color w:val="000000"/>
          <w:sz w:val="28"/>
        </w:rPr>
        <w:t>16) концертмейстер;</w:t>
      </w:r>
      <w:r>
        <w:br/>
      </w:r>
      <w:r>
        <w:rPr>
          <w:rFonts w:ascii="Times New Roman"/>
          <w:b w:val="false"/>
          <w:i w:val="false"/>
          <w:color w:val="000000"/>
          <w:sz w:val="28"/>
        </w:rPr>
        <w:t>
      </w:t>
      </w:r>
      <w:r>
        <w:rPr>
          <w:rFonts w:ascii="Times New Roman"/>
          <w:b w:val="false"/>
          <w:i w:val="false"/>
          <w:color w:val="000000"/>
          <w:sz w:val="28"/>
        </w:rPr>
        <w:t>17) өндірістік оқыту шебер</w:t>
      </w:r>
      <w:r>
        <w:br/>
      </w:r>
      <w:r>
        <w:rPr>
          <w:rFonts w:ascii="Times New Roman"/>
          <w:b w:val="false"/>
          <w:i w:val="false"/>
          <w:color w:val="000000"/>
          <w:sz w:val="28"/>
        </w:rPr>
        <w:t>
      </w:t>
      </w:r>
      <w:r>
        <w:rPr>
          <w:rFonts w:ascii="Times New Roman"/>
          <w:b w:val="false"/>
          <w:i w:val="false"/>
          <w:color w:val="000000"/>
          <w:sz w:val="28"/>
        </w:rPr>
        <w:t>18) мейірбике (мейіргер);</w:t>
      </w:r>
      <w:r>
        <w:br/>
      </w:r>
      <w:r>
        <w:rPr>
          <w:rFonts w:ascii="Times New Roman"/>
          <w:b w:val="false"/>
          <w:i w:val="false"/>
          <w:color w:val="000000"/>
          <w:sz w:val="28"/>
        </w:rPr>
        <w:t>
      </w:t>
      </w:r>
      <w:r>
        <w:rPr>
          <w:rFonts w:ascii="Times New Roman"/>
          <w:b w:val="false"/>
          <w:i w:val="false"/>
          <w:color w:val="000000"/>
          <w:sz w:val="28"/>
        </w:rPr>
        <w:t>19) емдәмдік мейірбике;</w:t>
      </w:r>
      <w:r>
        <w:br/>
      </w:r>
      <w:r>
        <w:rPr>
          <w:rFonts w:ascii="Times New Roman"/>
          <w:b w:val="false"/>
          <w:i w:val="false"/>
          <w:color w:val="000000"/>
          <w:sz w:val="28"/>
        </w:rPr>
        <w:t>
      </w:t>
      </w:r>
      <w:r>
        <w:rPr>
          <w:rFonts w:ascii="Times New Roman"/>
          <w:b w:val="false"/>
          <w:i w:val="false"/>
          <w:color w:val="000000"/>
          <w:sz w:val="28"/>
        </w:rPr>
        <w:t>20) кітапханашы;</w:t>
      </w:r>
      <w:r>
        <w:br/>
      </w:r>
      <w:r>
        <w:rPr>
          <w:rFonts w:ascii="Times New Roman"/>
          <w:b w:val="false"/>
          <w:i w:val="false"/>
          <w:color w:val="000000"/>
          <w:sz w:val="28"/>
        </w:rPr>
        <w:t>
      </w:t>
      </w:r>
      <w:r>
        <w:rPr>
          <w:rFonts w:ascii="Times New Roman"/>
          <w:b w:val="false"/>
          <w:i w:val="false"/>
          <w:color w:val="000000"/>
          <w:sz w:val="28"/>
        </w:rPr>
        <w:t>21) кітапхананың меңгерушісі;</w:t>
      </w:r>
      <w:r>
        <w:br/>
      </w:r>
      <w:r>
        <w:rPr>
          <w:rFonts w:ascii="Times New Roman"/>
          <w:b w:val="false"/>
          <w:i w:val="false"/>
          <w:color w:val="000000"/>
          <w:sz w:val="28"/>
        </w:rPr>
        <w:t>
      </w:t>
      </w:r>
      <w:r>
        <w:rPr>
          <w:rFonts w:ascii="Times New Roman"/>
          <w:b w:val="false"/>
          <w:i w:val="false"/>
          <w:color w:val="000000"/>
          <w:sz w:val="28"/>
        </w:rPr>
        <w:t>22) зертханашы;</w:t>
      </w:r>
      <w:r>
        <w:br/>
      </w:r>
      <w:r>
        <w:rPr>
          <w:rFonts w:ascii="Times New Roman"/>
          <w:b w:val="false"/>
          <w:i w:val="false"/>
          <w:color w:val="000000"/>
          <w:sz w:val="28"/>
        </w:rPr>
        <w:t>
      </w:t>
      </w:r>
      <w:r>
        <w:rPr>
          <w:rFonts w:ascii="Times New Roman"/>
          <w:b w:val="false"/>
          <w:i w:val="false"/>
          <w:color w:val="000000"/>
          <w:sz w:val="28"/>
        </w:rPr>
        <w:t>23) тәрбиелеуші;</w:t>
      </w:r>
      <w:r>
        <w:br/>
      </w:r>
      <w:r>
        <w:rPr>
          <w:rFonts w:ascii="Times New Roman"/>
          <w:b w:val="false"/>
          <w:i w:val="false"/>
          <w:color w:val="000000"/>
          <w:sz w:val="28"/>
        </w:rPr>
        <w:t>
      </w:t>
      </w:r>
      <w:r>
        <w:rPr>
          <w:rFonts w:ascii="Times New Roman"/>
          <w:b w:val="false"/>
          <w:i w:val="false"/>
          <w:color w:val="000000"/>
          <w:sz w:val="28"/>
        </w:rPr>
        <w:t>3. Мәдениет мамандарының лауазымдары:</w:t>
      </w:r>
      <w:r>
        <w:br/>
      </w:r>
      <w:r>
        <w:rPr>
          <w:rFonts w:ascii="Times New Roman"/>
          <w:b w:val="false"/>
          <w:i w:val="false"/>
          <w:color w:val="000000"/>
          <w:sz w:val="28"/>
        </w:rPr>
        <w:t>
      </w:t>
      </w:r>
      <w:r>
        <w:rPr>
          <w:rFonts w:ascii="Times New Roman"/>
          <w:b w:val="false"/>
          <w:i w:val="false"/>
          <w:color w:val="000000"/>
          <w:sz w:val="28"/>
        </w:rPr>
        <w:t>1) Аудандық маңызы бар мемлекеттік мекеме мен мемлекеттік қазыналық кәсіпорнының басшысы;</w:t>
      </w:r>
      <w:r>
        <w:br/>
      </w:r>
      <w:r>
        <w:rPr>
          <w:rFonts w:ascii="Times New Roman"/>
          <w:b w:val="false"/>
          <w:i w:val="false"/>
          <w:color w:val="000000"/>
          <w:sz w:val="28"/>
        </w:rPr>
        <w:t>
      </w:t>
      </w:r>
      <w:r>
        <w:rPr>
          <w:rFonts w:ascii="Times New Roman"/>
          <w:b w:val="false"/>
          <w:i w:val="false"/>
          <w:color w:val="000000"/>
          <w:sz w:val="28"/>
        </w:rPr>
        <w:t>2) Аудандық маңызы бар мемлекеттік мекеме мен мемлекеттік қазыналық кәсіпорын басшысының орынбасары;</w:t>
      </w:r>
      <w:r>
        <w:br/>
      </w:r>
      <w:r>
        <w:rPr>
          <w:rFonts w:ascii="Times New Roman"/>
          <w:b w:val="false"/>
          <w:i w:val="false"/>
          <w:color w:val="000000"/>
          <w:sz w:val="28"/>
        </w:rPr>
        <w:t>
      </w:t>
      </w:r>
      <w:r>
        <w:rPr>
          <w:rFonts w:ascii="Times New Roman"/>
          <w:b w:val="false"/>
          <w:i w:val="false"/>
          <w:color w:val="000000"/>
          <w:sz w:val="28"/>
        </w:rPr>
        <w:t>3) кітапханашы, библиограф;</w:t>
      </w:r>
      <w:r>
        <w:br/>
      </w:r>
      <w:r>
        <w:rPr>
          <w:rFonts w:ascii="Times New Roman"/>
          <w:b w:val="false"/>
          <w:i w:val="false"/>
          <w:color w:val="000000"/>
          <w:sz w:val="28"/>
        </w:rPr>
        <w:t>
      </w:t>
      </w:r>
      <w:r>
        <w:rPr>
          <w:rFonts w:ascii="Times New Roman"/>
          <w:b w:val="false"/>
          <w:i w:val="false"/>
          <w:color w:val="000000"/>
          <w:sz w:val="28"/>
        </w:rPr>
        <w:t>4) барлық атаудағы суретшiлер;</w:t>
      </w:r>
      <w:r>
        <w:br/>
      </w:r>
      <w:r>
        <w:rPr>
          <w:rFonts w:ascii="Times New Roman"/>
          <w:b w:val="false"/>
          <w:i w:val="false"/>
          <w:color w:val="000000"/>
          <w:sz w:val="28"/>
        </w:rPr>
        <w:t>
      </w:t>
      </w:r>
      <w:r>
        <w:rPr>
          <w:rFonts w:ascii="Times New Roman"/>
          <w:b w:val="false"/>
          <w:i w:val="false"/>
          <w:color w:val="000000"/>
          <w:sz w:val="28"/>
        </w:rPr>
        <w:t>5) дыбыс жазу операторы;</w:t>
      </w:r>
      <w:r>
        <w:br/>
      </w:r>
      <w:r>
        <w:rPr>
          <w:rFonts w:ascii="Times New Roman"/>
          <w:b w:val="false"/>
          <w:i w:val="false"/>
          <w:color w:val="000000"/>
          <w:sz w:val="28"/>
        </w:rPr>
        <w:t>
      </w:t>
      </w:r>
      <w:r>
        <w:rPr>
          <w:rFonts w:ascii="Times New Roman"/>
          <w:b w:val="false"/>
          <w:i w:val="false"/>
          <w:color w:val="000000"/>
          <w:sz w:val="28"/>
        </w:rPr>
        <w:t>6) әдіскер;</w:t>
      </w:r>
      <w:r>
        <w:br/>
      </w:r>
      <w:r>
        <w:rPr>
          <w:rFonts w:ascii="Times New Roman"/>
          <w:b w:val="false"/>
          <w:i w:val="false"/>
          <w:color w:val="000000"/>
          <w:sz w:val="28"/>
        </w:rPr>
        <w:t>
      </w:t>
      </w:r>
      <w:r>
        <w:rPr>
          <w:rFonts w:ascii="Times New Roman"/>
          <w:b w:val="false"/>
          <w:i w:val="false"/>
          <w:color w:val="000000"/>
          <w:sz w:val="28"/>
        </w:rPr>
        <w:t>7) хореограф;</w:t>
      </w:r>
      <w:r>
        <w:br/>
      </w:r>
      <w:r>
        <w:rPr>
          <w:rFonts w:ascii="Times New Roman"/>
          <w:b w:val="false"/>
          <w:i w:val="false"/>
          <w:color w:val="000000"/>
          <w:sz w:val="28"/>
        </w:rPr>
        <w:t>
      </w:t>
      </w:r>
      <w:r>
        <w:rPr>
          <w:rFonts w:ascii="Times New Roman"/>
          <w:b w:val="false"/>
          <w:i w:val="false"/>
          <w:color w:val="000000"/>
          <w:sz w:val="28"/>
        </w:rPr>
        <w:t>8) көркемдiк жетекшiсi.</w:t>
      </w:r>
      <w:r>
        <w:br/>
      </w:r>
      <w:r>
        <w:rPr>
          <w:rFonts w:ascii="Times New Roman"/>
          <w:b w:val="false"/>
          <w:i w:val="false"/>
          <w:color w:val="000000"/>
          <w:sz w:val="28"/>
        </w:rPr>
        <w:t>
      </w:t>
      </w:r>
      <w:r>
        <w:rPr>
          <w:rFonts w:ascii="Times New Roman"/>
          <w:b w:val="false"/>
          <w:i w:val="false"/>
          <w:color w:val="000000"/>
          <w:sz w:val="28"/>
        </w:rPr>
        <w:t>4. Спорт мамандарының лауазымдары:</w:t>
      </w:r>
      <w:r>
        <w:br/>
      </w:r>
      <w:r>
        <w:rPr>
          <w:rFonts w:ascii="Times New Roman"/>
          <w:b w:val="false"/>
          <w:i w:val="false"/>
          <w:color w:val="000000"/>
          <w:sz w:val="28"/>
        </w:rPr>
        <w:t>
      </w:t>
      </w:r>
      <w:r>
        <w:rPr>
          <w:rFonts w:ascii="Times New Roman"/>
          <w:b w:val="false"/>
          <w:i w:val="false"/>
          <w:color w:val="000000"/>
          <w:sz w:val="28"/>
        </w:rPr>
        <w:t>1) Аудандық маңызы бар мемлекеттік мекеме мен мемлекеттік қазыналық кәсіпорнының басшысы;</w:t>
      </w:r>
      <w:r>
        <w:br/>
      </w:r>
      <w:r>
        <w:rPr>
          <w:rFonts w:ascii="Times New Roman"/>
          <w:b w:val="false"/>
          <w:i w:val="false"/>
          <w:color w:val="000000"/>
          <w:sz w:val="28"/>
        </w:rPr>
        <w:t>
      </w:t>
      </w:r>
      <w:r>
        <w:rPr>
          <w:rFonts w:ascii="Times New Roman"/>
          <w:b w:val="false"/>
          <w:i w:val="false"/>
          <w:color w:val="000000"/>
          <w:sz w:val="28"/>
        </w:rPr>
        <w:t>2) Аудандық маңызы бар мемлекеттік мекеме мен мемлекеттік қазыналық кәсіпорын басшысының орынбасары;</w:t>
      </w:r>
      <w:r>
        <w:br/>
      </w:r>
      <w:r>
        <w:rPr>
          <w:rFonts w:ascii="Times New Roman"/>
          <w:b w:val="false"/>
          <w:i w:val="false"/>
          <w:color w:val="000000"/>
          <w:sz w:val="28"/>
        </w:rPr>
        <w:t>
      </w:t>
      </w:r>
      <w:r>
        <w:rPr>
          <w:rFonts w:ascii="Times New Roman"/>
          <w:b w:val="false"/>
          <w:i w:val="false"/>
          <w:color w:val="000000"/>
          <w:sz w:val="28"/>
        </w:rPr>
        <w:t>3) медициналық бике/аға;</w:t>
      </w:r>
      <w:r>
        <w:br/>
      </w:r>
      <w:r>
        <w:rPr>
          <w:rFonts w:ascii="Times New Roman"/>
          <w:b w:val="false"/>
          <w:i w:val="false"/>
          <w:color w:val="000000"/>
          <w:sz w:val="28"/>
        </w:rPr>
        <w:t>
      </w:t>
      </w:r>
      <w:r>
        <w:rPr>
          <w:rFonts w:ascii="Times New Roman"/>
          <w:b w:val="false"/>
          <w:i w:val="false"/>
          <w:color w:val="000000"/>
          <w:sz w:val="28"/>
        </w:rPr>
        <w:t>4) әдіскер;</w:t>
      </w:r>
      <w:r>
        <w:br/>
      </w:r>
      <w:r>
        <w:rPr>
          <w:rFonts w:ascii="Times New Roman"/>
          <w:b w:val="false"/>
          <w:i w:val="false"/>
          <w:color w:val="000000"/>
          <w:sz w:val="28"/>
        </w:rPr>
        <w:t>
      </w:t>
      </w:r>
      <w:r>
        <w:rPr>
          <w:rFonts w:ascii="Times New Roman"/>
          <w:b w:val="false"/>
          <w:i w:val="false"/>
          <w:color w:val="000000"/>
          <w:sz w:val="28"/>
        </w:rPr>
        <w:t>5) жаттықтырушы-оқытушы.</w:t>
      </w:r>
      <w:r>
        <w:br/>
      </w:r>
      <w:r>
        <w:rPr>
          <w:rFonts w:ascii="Times New Roman"/>
          <w:b w:val="false"/>
          <w:i w:val="false"/>
          <w:color w:val="000000"/>
          <w:sz w:val="28"/>
        </w:rPr>
        <w:t>
      </w:t>
      </w:r>
      <w:r>
        <w:rPr>
          <w:rFonts w:ascii="Times New Roman"/>
          <w:b w:val="false"/>
          <w:i w:val="false"/>
          <w:color w:val="000000"/>
          <w:sz w:val="28"/>
        </w:rPr>
        <w:t>5. Ветеринария мамандарының лауазымдары:</w:t>
      </w:r>
      <w:r>
        <w:br/>
      </w:r>
      <w:r>
        <w:rPr>
          <w:rFonts w:ascii="Times New Roman"/>
          <w:b w:val="false"/>
          <w:i w:val="false"/>
          <w:color w:val="000000"/>
          <w:sz w:val="28"/>
        </w:rPr>
        <w:t>
      </w:t>
      </w:r>
      <w:r>
        <w:rPr>
          <w:rFonts w:ascii="Times New Roman"/>
          <w:b w:val="false"/>
          <w:i w:val="false"/>
          <w:color w:val="000000"/>
          <w:sz w:val="28"/>
        </w:rPr>
        <w:t>1) ветеринариялық дәрігер;</w:t>
      </w:r>
      <w:r>
        <w:br/>
      </w:r>
      <w:r>
        <w:rPr>
          <w:rFonts w:ascii="Times New Roman"/>
          <w:b w:val="false"/>
          <w:i w:val="false"/>
          <w:color w:val="000000"/>
          <w:sz w:val="28"/>
        </w:rPr>
        <w:t>
      </w:t>
      </w:r>
      <w:r>
        <w:rPr>
          <w:rFonts w:ascii="Times New Roman"/>
          <w:b w:val="false"/>
          <w:i w:val="false"/>
          <w:color w:val="000000"/>
          <w:sz w:val="28"/>
        </w:rPr>
        <w:t>2) ветеринариялық фельдшер.</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