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4f84" w14:textId="4714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2016 жылғы 14 сәуірдегі № 77 қаулысы. Қостанай облысының Әділет департаментінде 2016 жылғы 19 мамырда № 6382 болып тіркелді. Күші жойылды - Қостанай облысы Қарасу ауданы әкімдігінің 2018 жылғы 27 маусымдағы № 92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Қарасу ауданы әкімдігінің 27.06.2018 </w:t>
      </w:r>
      <w:r>
        <w:rPr>
          <w:rFonts w:ascii="Times New Roman"/>
          <w:b w:val="false"/>
          <w:i w:val="false"/>
          <w:color w:val="000000"/>
          <w:sz w:val="28"/>
        </w:rPr>
        <w:t>№ 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Аудандық бюджет қаражаты есебінен 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экономика, қаржы, тұрғын-үй коммуналдық шаруашылық және құрылыс мәселері жөніндегі Қарасу ауданы әкімінің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Қарасу аудандық</w:t>
      </w:r>
      <w:r>
        <w:br/>
      </w:r>
      <w:r>
        <w:rPr>
          <w:rFonts w:ascii="Times New Roman"/>
          <w:b w:val="false"/>
          <w:i w:val="false"/>
          <w:color w:val="000000"/>
          <w:sz w:val="28"/>
        </w:rPr>
        <w:t xml:space="preserve">
      </w:t>
      </w:r>
      <w:r>
        <w:rPr>
          <w:rFonts w:ascii="Times New Roman"/>
          <w:b w:val="false"/>
          <w:i w:val="false"/>
          <w:color w:val="000000"/>
          <w:sz w:val="28"/>
        </w:rPr>
        <w:t>мәслихатының хатшысы</w:t>
      </w:r>
      <w:r>
        <w:br/>
      </w:r>
      <w:r>
        <w:rPr>
          <w:rFonts w:ascii="Times New Roman"/>
          <w:b w:val="false"/>
          <w:i w:val="false"/>
          <w:color w:val="000000"/>
          <w:sz w:val="28"/>
        </w:rPr>
        <w:t xml:space="preserve">
      </w:t>
      </w:r>
      <w:r>
        <w:rPr>
          <w:rFonts w:ascii="Times New Roman"/>
          <w:b w:val="false"/>
          <w:i w:val="false"/>
          <w:color w:val="000000"/>
          <w:sz w:val="28"/>
        </w:rPr>
        <w:t>_________________ С. Қазиев</w:t>
      </w:r>
      <w:r>
        <w:br/>
      </w:r>
      <w:r>
        <w:rPr>
          <w:rFonts w:ascii="Times New Roman"/>
          <w:b w:val="false"/>
          <w:i w:val="false"/>
          <w:color w:val="000000"/>
          <w:sz w:val="28"/>
        </w:rPr>
        <w:t xml:space="preserve">
      </w:t>
      </w:r>
      <w:r>
        <w:rPr>
          <w:rFonts w:ascii="Times New Roman"/>
          <w:b w:val="false"/>
          <w:i w:val="false"/>
          <w:color w:val="000000"/>
          <w:sz w:val="28"/>
        </w:rPr>
        <w:t>14 сәуір 2016 жыл</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14 сәуірдегі</w:t>
            </w:r>
            <w:r>
              <w:br/>
            </w:r>
            <w:r>
              <w:rPr>
                <w:rFonts w:ascii="Times New Roman"/>
                <w:b w:val="false"/>
                <w:i w:val="false"/>
                <w:color w:val="000000"/>
                <w:sz w:val="20"/>
              </w:rPr>
              <w:t>№ 77 қаулысына қосымша</w:t>
            </w:r>
          </w:p>
        </w:tc>
      </w:tr>
    </w:tbl>
    <w:bookmarkStart w:name="z14" w:id="2"/>
    <w:p>
      <w:pPr>
        <w:spacing w:after="0"/>
        <w:ind w:left="0"/>
        <w:jc w:val="left"/>
      </w:pPr>
      <w:r>
        <w:rPr>
          <w:rFonts w:ascii="Times New Roman"/>
          <w:b/>
          <w:i w:val="false"/>
          <w:color w:val="000000"/>
        </w:rPr>
        <w:t xml:space="preserve"> Аудандық бюджет қаражаты есебінен азаматтық қызметшілер болып табылатын және ауылдық жерде жұмыс істейтін лауазымдық айлықақылары мен тарифтік мөлшерлемелерін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w:t>
      </w:r>
    </w:p>
    <w:bookmarkEnd w:id="2"/>
    <w:bookmarkStart w:name="z15" w:id="3"/>
    <w:p>
      <w:pPr>
        <w:spacing w:after="0"/>
        <w:ind w:left="0"/>
        <w:jc w:val="both"/>
      </w:pPr>
      <w:r>
        <w:rPr>
          <w:rFonts w:ascii="Times New Roman"/>
          <w:b w:val="false"/>
          <w:i w:val="false"/>
          <w:color w:val="000000"/>
          <w:sz w:val="28"/>
        </w:rPr>
        <w:t>
      1. Әлеуметтiк қамсыздандыру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1) аудандық халықты жұмыспен қамту орталығының басшысы;</w:t>
      </w:r>
      <w:r>
        <w:br/>
      </w:r>
      <w:r>
        <w:rPr>
          <w:rFonts w:ascii="Times New Roman"/>
          <w:b w:val="false"/>
          <w:i w:val="false"/>
          <w:color w:val="000000"/>
          <w:sz w:val="28"/>
        </w:rPr>
        <w:t xml:space="preserve">
      </w:t>
      </w:r>
      <w:r>
        <w:rPr>
          <w:rFonts w:ascii="Times New Roman"/>
          <w:b w:val="false"/>
          <w:i w:val="false"/>
          <w:color w:val="000000"/>
          <w:sz w:val="28"/>
        </w:rPr>
        <w:t>2) жұмыспен қамту орталығының маманы;</w:t>
      </w:r>
      <w:r>
        <w:br/>
      </w:r>
      <w:r>
        <w:rPr>
          <w:rFonts w:ascii="Times New Roman"/>
          <w:b w:val="false"/>
          <w:i w:val="false"/>
          <w:color w:val="000000"/>
          <w:sz w:val="28"/>
        </w:rPr>
        <w:t xml:space="preserve">
      </w:t>
      </w:r>
      <w:r>
        <w:rPr>
          <w:rFonts w:ascii="Times New Roman"/>
          <w:b w:val="false"/>
          <w:i w:val="false"/>
          <w:color w:val="000000"/>
          <w:sz w:val="28"/>
        </w:rPr>
        <w:t>3) күтiм жасау жөнiндегi әлеуметтiк қызметкер;</w:t>
      </w:r>
      <w:r>
        <w:br/>
      </w:r>
      <w:r>
        <w:rPr>
          <w:rFonts w:ascii="Times New Roman"/>
          <w:b w:val="false"/>
          <w:i w:val="false"/>
          <w:color w:val="000000"/>
          <w:sz w:val="28"/>
        </w:rPr>
        <w:t xml:space="preserve">
      </w:t>
      </w:r>
      <w:r>
        <w:rPr>
          <w:rFonts w:ascii="Times New Roman"/>
          <w:b w:val="false"/>
          <w:i w:val="false"/>
          <w:color w:val="000000"/>
          <w:sz w:val="28"/>
        </w:rPr>
        <w:t>4) әлеуметтiк жұмыс жөнiндегi консультант;</w:t>
      </w:r>
      <w:r>
        <w:br/>
      </w:r>
      <w:r>
        <w:rPr>
          <w:rFonts w:ascii="Times New Roman"/>
          <w:b w:val="false"/>
          <w:i w:val="false"/>
          <w:color w:val="000000"/>
          <w:sz w:val="28"/>
        </w:rPr>
        <w:t xml:space="preserve">
      </w:t>
      </w:r>
      <w:r>
        <w:rPr>
          <w:rFonts w:ascii="Times New Roman"/>
          <w:b w:val="false"/>
          <w:i w:val="false"/>
          <w:color w:val="000000"/>
          <w:sz w:val="28"/>
        </w:rPr>
        <w:t>2. Бiлiм беру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1) барлық мамандықты мұғалiмдер;</w:t>
      </w:r>
      <w:r>
        <w:br/>
      </w:r>
      <w:r>
        <w:rPr>
          <w:rFonts w:ascii="Times New Roman"/>
          <w:b w:val="false"/>
          <w:i w:val="false"/>
          <w:color w:val="000000"/>
          <w:sz w:val="28"/>
        </w:rPr>
        <w:t xml:space="preserve">
      </w:t>
      </w:r>
      <w:r>
        <w:rPr>
          <w:rFonts w:ascii="Times New Roman"/>
          <w:b w:val="false"/>
          <w:i w:val="false"/>
          <w:color w:val="000000"/>
          <w:sz w:val="28"/>
        </w:rPr>
        <w:t>2) мемлекеттiк мекеменің және қазыналық кәсiпорынның басшысы және басшысының орынбасары;</w:t>
      </w:r>
      <w:r>
        <w:br/>
      </w:r>
      <w:r>
        <w:rPr>
          <w:rFonts w:ascii="Times New Roman"/>
          <w:b w:val="false"/>
          <w:i w:val="false"/>
          <w:color w:val="000000"/>
          <w:sz w:val="28"/>
        </w:rPr>
        <w:t xml:space="preserve">
      </w:t>
      </w:r>
      <w:r>
        <w:rPr>
          <w:rFonts w:ascii="Times New Roman"/>
          <w:b w:val="false"/>
          <w:i w:val="false"/>
          <w:color w:val="000000"/>
          <w:sz w:val="28"/>
        </w:rPr>
        <w:t>3) мектепке дейінгі білім беру мекемесінің мемлекеттік мекемесі және мемлекеттік қазыналық кәсiпорынның басшысы;</w:t>
      </w:r>
      <w:r>
        <w:br/>
      </w:r>
      <w:r>
        <w:rPr>
          <w:rFonts w:ascii="Times New Roman"/>
          <w:b w:val="false"/>
          <w:i w:val="false"/>
          <w:color w:val="000000"/>
          <w:sz w:val="28"/>
        </w:rPr>
        <w:t xml:space="preserve">
      </w:t>
      </w:r>
      <w:r>
        <w:rPr>
          <w:rFonts w:ascii="Times New Roman"/>
          <w:b w:val="false"/>
          <w:i w:val="false"/>
          <w:color w:val="000000"/>
          <w:sz w:val="28"/>
        </w:rPr>
        <w:t>4) мұғалім - дифектолог;</w:t>
      </w:r>
      <w:r>
        <w:br/>
      </w:r>
      <w:r>
        <w:rPr>
          <w:rFonts w:ascii="Times New Roman"/>
          <w:b w:val="false"/>
          <w:i w:val="false"/>
          <w:color w:val="000000"/>
          <w:sz w:val="28"/>
        </w:rPr>
        <w:t xml:space="preserve">
      </w:t>
      </w:r>
      <w:r>
        <w:rPr>
          <w:rFonts w:ascii="Times New Roman"/>
          <w:b w:val="false"/>
          <w:i w:val="false"/>
          <w:color w:val="000000"/>
          <w:sz w:val="28"/>
        </w:rPr>
        <w:t>5) логопед, мұғалім - логопед;</w:t>
      </w:r>
      <w:r>
        <w:br/>
      </w:r>
      <w:r>
        <w:rPr>
          <w:rFonts w:ascii="Times New Roman"/>
          <w:b w:val="false"/>
          <w:i w:val="false"/>
          <w:color w:val="000000"/>
          <w:sz w:val="28"/>
        </w:rPr>
        <w:t xml:space="preserve">
      </w:t>
      </w:r>
      <w:r>
        <w:rPr>
          <w:rFonts w:ascii="Times New Roman"/>
          <w:b w:val="false"/>
          <w:i w:val="false"/>
          <w:color w:val="000000"/>
          <w:sz w:val="28"/>
        </w:rPr>
        <w:t>6) әлеуметтiк педагог;</w:t>
      </w:r>
      <w:r>
        <w:br/>
      </w:r>
      <w:r>
        <w:rPr>
          <w:rFonts w:ascii="Times New Roman"/>
          <w:b w:val="false"/>
          <w:i w:val="false"/>
          <w:color w:val="000000"/>
          <w:sz w:val="28"/>
        </w:rPr>
        <w:t xml:space="preserve">
      </w:t>
      </w:r>
      <w:r>
        <w:rPr>
          <w:rFonts w:ascii="Times New Roman"/>
          <w:b w:val="false"/>
          <w:i w:val="false"/>
          <w:color w:val="000000"/>
          <w:sz w:val="28"/>
        </w:rPr>
        <w:t>7) ұйымдастырушы- педагог;</w:t>
      </w:r>
      <w:r>
        <w:br/>
      </w:r>
      <w:r>
        <w:rPr>
          <w:rFonts w:ascii="Times New Roman"/>
          <w:b w:val="false"/>
          <w:i w:val="false"/>
          <w:color w:val="000000"/>
          <w:sz w:val="28"/>
        </w:rPr>
        <w:t xml:space="preserve">
      </w:t>
      </w:r>
      <w:r>
        <w:rPr>
          <w:rFonts w:ascii="Times New Roman"/>
          <w:b w:val="false"/>
          <w:i w:val="false"/>
          <w:color w:val="000000"/>
          <w:sz w:val="28"/>
        </w:rPr>
        <w:t>8) қосымша бiлiм беретін педагог;</w:t>
      </w:r>
      <w:r>
        <w:br/>
      </w:r>
      <w:r>
        <w:rPr>
          <w:rFonts w:ascii="Times New Roman"/>
          <w:b w:val="false"/>
          <w:i w:val="false"/>
          <w:color w:val="000000"/>
          <w:sz w:val="28"/>
        </w:rPr>
        <w:t xml:space="preserve">
      </w:t>
      </w:r>
      <w:r>
        <w:rPr>
          <w:rFonts w:ascii="Times New Roman"/>
          <w:b w:val="false"/>
          <w:i w:val="false"/>
          <w:color w:val="000000"/>
          <w:sz w:val="28"/>
        </w:rPr>
        <w:t>9) педагог-психолог, психолог;</w:t>
      </w:r>
      <w:r>
        <w:br/>
      </w:r>
      <w:r>
        <w:rPr>
          <w:rFonts w:ascii="Times New Roman"/>
          <w:b w:val="false"/>
          <w:i w:val="false"/>
          <w:color w:val="000000"/>
          <w:sz w:val="28"/>
        </w:rPr>
        <w:t xml:space="preserve">
      </w:t>
      </w:r>
      <w:r>
        <w:rPr>
          <w:rFonts w:ascii="Times New Roman"/>
          <w:b w:val="false"/>
          <w:i w:val="false"/>
          <w:color w:val="000000"/>
          <w:sz w:val="28"/>
        </w:rPr>
        <w:t>10) тәрбиелеушi, тәрбиелеушi -ана;</w:t>
      </w:r>
      <w:r>
        <w:br/>
      </w:r>
      <w:r>
        <w:rPr>
          <w:rFonts w:ascii="Times New Roman"/>
          <w:b w:val="false"/>
          <w:i w:val="false"/>
          <w:color w:val="000000"/>
          <w:sz w:val="28"/>
        </w:rPr>
        <w:t xml:space="preserve">
      </w:t>
      </w:r>
      <w:r>
        <w:rPr>
          <w:rFonts w:ascii="Times New Roman"/>
          <w:b w:val="false"/>
          <w:i w:val="false"/>
          <w:color w:val="000000"/>
          <w:sz w:val="28"/>
        </w:rPr>
        <w:t>11) музыкалық жетекшi;</w:t>
      </w:r>
      <w:r>
        <w:br/>
      </w:r>
      <w:r>
        <w:rPr>
          <w:rFonts w:ascii="Times New Roman"/>
          <w:b w:val="false"/>
          <w:i w:val="false"/>
          <w:color w:val="000000"/>
          <w:sz w:val="28"/>
        </w:rPr>
        <w:t xml:space="preserve">
      </w:t>
      </w:r>
      <w:r>
        <w:rPr>
          <w:rFonts w:ascii="Times New Roman"/>
          <w:b w:val="false"/>
          <w:i w:val="false"/>
          <w:color w:val="000000"/>
          <w:sz w:val="28"/>
        </w:rPr>
        <w:t>12) тәлімгер;</w:t>
      </w:r>
      <w:r>
        <w:br/>
      </w:r>
      <w:r>
        <w:rPr>
          <w:rFonts w:ascii="Times New Roman"/>
          <w:b w:val="false"/>
          <w:i w:val="false"/>
          <w:color w:val="000000"/>
          <w:sz w:val="28"/>
        </w:rPr>
        <w:t xml:space="preserve">
      </w:t>
      </w:r>
      <w:r>
        <w:rPr>
          <w:rFonts w:ascii="Times New Roman"/>
          <w:b w:val="false"/>
          <w:i w:val="false"/>
          <w:color w:val="000000"/>
          <w:sz w:val="28"/>
        </w:rPr>
        <w:t>13) дене тәрбиесi нұсқаушысы;</w:t>
      </w:r>
      <w:r>
        <w:br/>
      </w:r>
      <w:r>
        <w:rPr>
          <w:rFonts w:ascii="Times New Roman"/>
          <w:b w:val="false"/>
          <w:i w:val="false"/>
          <w:color w:val="000000"/>
          <w:sz w:val="28"/>
        </w:rPr>
        <w:t xml:space="preserve">
      </w:t>
      </w:r>
      <w:r>
        <w:rPr>
          <w:rFonts w:ascii="Times New Roman"/>
          <w:b w:val="false"/>
          <w:i w:val="false"/>
          <w:color w:val="000000"/>
          <w:sz w:val="28"/>
        </w:rPr>
        <w:t>14) зертханашы;</w:t>
      </w:r>
      <w:r>
        <w:br/>
      </w:r>
      <w:r>
        <w:rPr>
          <w:rFonts w:ascii="Times New Roman"/>
          <w:b w:val="false"/>
          <w:i w:val="false"/>
          <w:color w:val="000000"/>
          <w:sz w:val="28"/>
        </w:rPr>
        <w:t xml:space="preserve">
      </w:t>
      </w:r>
      <w:r>
        <w:rPr>
          <w:rFonts w:ascii="Times New Roman"/>
          <w:b w:val="false"/>
          <w:i w:val="false"/>
          <w:color w:val="000000"/>
          <w:sz w:val="28"/>
        </w:rPr>
        <w:t>15) әдістемелік кабинеттің басшысы, әдіскер;</w:t>
      </w:r>
      <w:r>
        <w:br/>
      </w:r>
      <w:r>
        <w:rPr>
          <w:rFonts w:ascii="Times New Roman"/>
          <w:b w:val="false"/>
          <w:i w:val="false"/>
          <w:color w:val="000000"/>
          <w:sz w:val="28"/>
        </w:rPr>
        <w:t xml:space="preserve">
      </w:t>
      </w:r>
      <w:r>
        <w:rPr>
          <w:rFonts w:ascii="Times New Roman"/>
          <w:b w:val="false"/>
          <w:i w:val="false"/>
          <w:color w:val="000000"/>
          <w:sz w:val="28"/>
        </w:rPr>
        <w:t>16) мейірбике;</w:t>
      </w:r>
      <w:r>
        <w:br/>
      </w:r>
      <w:r>
        <w:rPr>
          <w:rFonts w:ascii="Times New Roman"/>
          <w:b w:val="false"/>
          <w:i w:val="false"/>
          <w:color w:val="000000"/>
          <w:sz w:val="28"/>
        </w:rPr>
        <w:t xml:space="preserve">
      </w:t>
      </w:r>
      <w:r>
        <w:rPr>
          <w:rFonts w:ascii="Times New Roman"/>
          <w:b w:val="false"/>
          <w:i w:val="false"/>
          <w:color w:val="000000"/>
          <w:sz w:val="28"/>
        </w:rPr>
        <w:t>17) емдәмдік мейірбике;</w:t>
      </w:r>
      <w:r>
        <w:br/>
      </w:r>
      <w:r>
        <w:rPr>
          <w:rFonts w:ascii="Times New Roman"/>
          <w:b w:val="false"/>
          <w:i w:val="false"/>
          <w:color w:val="000000"/>
          <w:sz w:val="28"/>
        </w:rPr>
        <w:t xml:space="preserve">
      </w:t>
      </w:r>
      <w:r>
        <w:rPr>
          <w:rFonts w:ascii="Times New Roman"/>
          <w:b w:val="false"/>
          <w:i w:val="false"/>
          <w:color w:val="000000"/>
          <w:sz w:val="28"/>
        </w:rPr>
        <w:t>18) хореограф;</w:t>
      </w:r>
      <w:r>
        <w:br/>
      </w:r>
      <w:r>
        <w:rPr>
          <w:rFonts w:ascii="Times New Roman"/>
          <w:b w:val="false"/>
          <w:i w:val="false"/>
          <w:color w:val="000000"/>
          <w:sz w:val="28"/>
        </w:rPr>
        <w:t xml:space="preserve">
      </w:t>
      </w:r>
      <w:r>
        <w:rPr>
          <w:rFonts w:ascii="Times New Roman"/>
          <w:b w:val="false"/>
          <w:i w:val="false"/>
          <w:color w:val="000000"/>
          <w:sz w:val="28"/>
        </w:rPr>
        <w:t>19) кiтапханашы;</w:t>
      </w:r>
      <w:r>
        <w:br/>
      </w:r>
      <w:r>
        <w:rPr>
          <w:rFonts w:ascii="Times New Roman"/>
          <w:b w:val="false"/>
          <w:i w:val="false"/>
          <w:color w:val="000000"/>
          <w:sz w:val="28"/>
        </w:rPr>
        <w:t xml:space="preserve">
      </w:t>
      </w:r>
      <w:r>
        <w:rPr>
          <w:rFonts w:ascii="Times New Roman"/>
          <w:b w:val="false"/>
          <w:i w:val="false"/>
          <w:color w:val="000000"/>
          <w:sz w:val="28"/>
        </w:rPr>
        <w:t>20) кiтапхананың меңгерушiсi;</w:t>
      </w:r>
      <w:r>
        <w:br/>
      </w:r>
      <w:r>
        <w:rPr>
          <w:rFonts w:ascii="Times New Roman"/>
          <w:b w:val="false"/>
          <w:i w:val="false"/>
          <w:color w:val="000000"/>
          <w:sz w:val="28"/>
        </w:rPr>
        <w:t xml:space="preserve">
      </w:t>
      </w:r>
      <w:r>
        <w:rPr>
          <w:rFonts w:ascii="Times New Roman"/>
          <w:b w:val="false"/>
          <w:i w:val="false"/>
          <w:color w:val="000000"/>
          <w:sz w:val="28"/>
        </w:rPr>
        <w:t>21) бастапқы әскери даярлықты ұйымдастырушы -оқытушы.</w:t>
      </w:r>
      <w:r>
        <w:br/>
      </w:r>
      <w:r>
        <w:rPr>
          <w:rFonts w:ascii="Times New Roman"/>
          <w:b w:val="false"/>
          <w:i w:val="false"/>
          <w:color w:val="000000"/>
          <w:sz w:val="28"/>
        </w:rPr>
        <w:t xml:space="preserve">
      </w:t>
      </w:r>
      <w:r>
        <w:rPr>
          <w:rFonts w:ascii="Times New Roman"/>
          <w:b w:val="false"/>
          <w:i w:val="false"/>
          <w:color w:val="000000"/>
          <w:sz w:val="28"/>
        </w:rPr>
        <w:t>3. Мәдениет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1) мемлекеттiк мекеменің және мемлекеттiк қазыналық кәсiпорынның басшысы;</w:t>
      </w:r>
      <w:r>
        <w:br/>
      </w:r>
      <w:r>
        <w:rPr>
          <w:rFonts w:ascii="Times New Roman"/>
          <w:b w:val="false"/>
          <w:i w:val="false"/>
          <w:color w:val="000000"/>
          <w:sz w:val="28"/>
        </w:rPr>
        <w:t xml:space="preserve">
      </w:t>
      </w:r>
      <w:r>
        <w:rPr>
          <w:rFonts w:ascii="Times New Roman"/>
          <w:b w:val="false"/>
          <w:i w:val="false"/>
          <w:color w:val="000000"/>
          <w:sz w:val="28"/>
        </w:rPr>
        <w:t xml:space="preserve">2) мемлекеттiк мекеменің және мемлекеттiк қазыналық кәсiпорын басшысының орынбасары; </w:t>
      </w:r>
      <w:r>
        <w:br/>
      </w:r>
      <w:r>
        <w:rPr>
          <w:rFonts w:ascii="Times New Roman"/>
          <w:b w:val="false"/>
          <w:i w:val="false"/>
          <w:color w:val="000000"/>
          <w:sz w:val="28"/>
        </w:rPr>
        <w:t xml:space="preserve">
      </w:t>
      </w:r>
      <w:r>
        <w:rPr>
          <w:rFonts w:ascii="Times New Roman"/>
          <w:b w:val="false"/>
          <w:i w:val="false"/>
          <w:color w:val="000000"/>
          <w:sz w:val="28"/>
        </w:rPr>
        <w:t>3) көркемдік жетекшісі;</w:t>
      </w:r>
      <w:r>
        <w:br/>
      </w:r>
      <w:r>
        <w:rPr>
          <w:rFonts w:ascii="Times New Roman"/>
          <w:b w:val="false"/>
          <w:i w:val="false"/>
          <w:color w:val="000000"/>
          <w:sz w:val="28"/>
        </w:rPr>
        <w:t xml:space="preserve">
      </w:t>
      </w:r>
      <w:r>
        <w:rPr>
          <w:rFonts w:ascii="Times New Roman"/>
          <w:b w:val="false"/>
          <w:i w:val="false"/>
          <w:color w:val="000000"/>
          <w:sz w:val="28"/>
        </w:rPr>
        <w:t>4) суретші;</w:t>
      </w:r>
      <w:r>
        <w:br/>
      </w:r>
      <w:r>
        <w:rPr>
          <w:rFonts w:ascii="Times New Roman"/>
          <w:b w:val="false"/>
          <w:i w:val="false"/>
          <w:color w:val="000000"/>
          <w:sz w:val="28"/>
        </w:rPr>
        <w:t xml:space="preserve">
      </w:t>
      </w:r>
      <w:r>
        <w:rPr>
          <w:rFonts w:ascii="Times New Roman"/>
          <w:b w:val="false"/>
          <w:i w:val="false"/>
          <w:color w:val="000000"/>
          <w:sz w:val="28"/>
        </w:rPr>
        <w:t>5) барлық атаудағы техниктер;</w:t>
      </w:r>
      <w:r>
        <w:br/>
      </w:r>
      <w:r>
        <w:rPr>
          <w:rFonts w:ascii="Times New Roman"/>
          <w:b w:val="false"/>
          <w:i w:val="false"/>
          <w:color w:val="000000"/>
          <w:sz w:val="28"/>
        </w:rPr>
        <w:t xml:space="preserve">
      </w:t>
      </w:r>
      <w:r>
        <w:rPr>
          <w:rFonts w:ascii="Times New Roman"/>
          <w:b w:val="false"/>
          <w:i w:val="false"/>
          <w:color w:val="000000"/>
          <w:sz w:val="28"/>
        </w:rPr>
        <w:t>6) кiтапханашы;</w:t>
      </w:r>
      <w:r>
        <w:br/>
      </w:r>
      <w:r>
        <w:rPr>
          <w:rFonts w:ascii="Times New Roman"/>
          <w:b w:val="false"/>
          <w:i w:val="false"/>
          <w:color w:val="000000"/>
          <w:sz w:val="28"/>
        </w:rPr>
        <w:t xml:space="preserve">
      </w:t>
      </w:r>
      <w:r>
        <w:rPr>
          <w:rFonts w:ascii="Times New Roman"/>
          <w:b w:val="false"/>
          <w:i w:val="false"/>
          <w:color w:val="000000"/>
          <w:sz w:val="28"/>
        </w:rPr>
        <w:t>7) библиограф;</w:t>
      </w:r>
      <w:r>
        <w:br/>
      </w:r>
      <w:r>
        <w:rPr>
          <w:rFonts w:ascii="Times New Roman"/>
          <w:b w:val="false"/>
          <w:i w:val="false"/>
          <w:color w:val="000000"/>
          <w:sz w:val="28"/>
        </w:rPr>
        <w:t xml:space="preserve">
      </w:t>
      </w:r>
      <w:r>
        <w:rPr>
          <w:rFonts w:ascii="Times New Roman"/>
          <w:b w:val="false"/>
          <w:i w:val="false"/>
          <w:color w:val="000000"/>
          <w:sz w:val="28"/>
        </w:rPr>
        <w:t>8) мәдени ұйымдастырушы;</w:t>
      </w:r>
      <w:r>
        <w:br/>
      </w:r>
      <w:r>
        <w:rPr>
          <w:rFonts w:ascii="Times New Roman"/>
          <w:b w:val="false"/>
          <w:i w:val="false"/>
          <w:color w:val="000000"/>
          <w:sz w:val="28"/>
        </w:rPr>
        <w:t xml:space="preserve">
      </w:t>
      </w:r>
      <w:r>
        <w:rPr>
          <w:rFonts w:ascii="Times New Roman"/>
          <w:b w:val="false"/>
          <w:i w:val="false"/>
          <w:color w:val="000000"/>
          <w:sz w:val="28"/>
        </w:rPr>
        <w:t>9) аккомпаниатор;</w:t>
      </w:r>
      <w:r>
        <w:br/>
      </w:r>
      <w:r>
        <w:rPr>
          <w:rFonts w:ascii="Times New Roman"/>
          <w:b w:val="false"/>
          <w:i w:val="false"/>
          <w:color w:val="000000"/>
          <w:sz w:val="28"/>
        </w:rPr>
        <w:t xml:space="preserve">
      </w:t>
      </w:r>
      <w:r>
        <w:rPr>
          <w:rFonts w:ascii="Times New Roman"/>
          <w:b w:val="false"/>
          <w:i w:val="false"/>
          <w:color w:val="000000"/>
          <w:sz w:val="28"/>
        </w:rPr>
        <w:t>10) хореограф;</w:t>
      </w:r>
      <w:r>
        <w:br/>
      </w:r>
      <w:r>
        <w:rPr>
          <w:rFonts w:ascii="Times New Roman"/>
          <w:b w:val="false"/>
          <w:i w:val="false"/>
          <w:color w:val="000000"/>
          <w:sz w:val="28"/>
        </w:rPr>
        <w:t xml:space="preserve">
      </w:t>
      </w:r>
      <w:r>
        <w:rPr>
          <w:rFonts w:ascii="Times New Roman"/>
          <w:b w:val="false"/>
          <w:i w:val="false"/>
          <w:color w:val="000000"/>
          <w:sz w:val="28"/>
        </w:rPr>
        <w:t>11) әдіскер.</w:t>
      </w:r>
      <w:r>
        <w:br/>
      </w:r>
      <w:r>
        <w:rPr>
          <w:rFonts w:ascii="Times New Roman"/>
          <w:b w:val="false"/>
          <w:i w:val="false"/>
          <w:color w:val="000000"/>
          <w:sz w:val="28"/>
        </w:rPr>
        <w:t xml:space="preserve">
      </w:t>
      </w:r>
      <w:r>
        <w:rPr>
          <w:rFonts w:ascii="Times New Roman"/>
          <w:b w:val="false"/>
          <w:i w:val="false"/>
          <w:color w:val="000000"/>
          <w:sz w:val="28"/>
        </w:rPr>
        <w:t>4. Спорт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1) мемлекеттік мекеменің және қазыналық кәсіпорынның басшысы;</w:t>
      </w:r>
      <w:r>
        <w:br/>
      </w:r>
      <w:r>
        <w:rPr>
          <w:rFonts w:ascii="Times New Roman"/>
          <w:b w:val="false"/>
          <w:i w:val="false"/>
          <w:color w:val="000000"/>
          <w:sz w:val="28"/>
        </w:rPr>
        <w:t xml:space="preserve">
      </w:t>
      </w:r>
      <w:r>
        <w:rPr>
          <w:rFonts w:ascii="Times New Roman"/>
          <w:b w:val="false"/>
          <w:i w:val="false"/>
          <w:color w:val="000000"/>
          <w:sz w:val="28"/>
        </w:rPr>
        <w:t>2) мемлекеттік мекеменің және қазыналық кәсіпорын басшысының орынбасары;</w:t>
      </w:r>
      <w:r>
        <w:br/>
      </w:r>
      <w:r>
        <w:rPr>
          <w:rFonts w:ascii="Times New Roman"/>
          <w:b w:val="false"/>
          <w:i w:val="false"/>
          <w:color w:val="000000"/>
          <w:sz w:val="28"/>
        </w:rPr>
        <w:t xml:space="preserve">
      </w:t>
      </w:r>
      <w:r>
        <w:rPr>
          <w:rFonts w:ascii="Times New Roman"/>
          <w:b w:val="false"/>
          <w:i w:val="false"/>
          <w:color w:val="000000"/>
          <w:sz w:val="28"/>
        </w:rPr>
        <w:t>3) жаттықтырушы;</w:t>
      </w:r>
      <w:r>
        <w:br/>
      </w:r>
      <w:r>
        <w:rPr>
          <w:rFonts w:ascii="Times New Roman"/>
          <w:b w:val="false"/>
          <w:i w:val="false"/>
          <w:color w:val="000000"/>
          <w:sz w:val="28"/>
        </w:rPr>
        <w:t xml:space="preserve">
      </w:t>
      </w:r>
      <w:r>
        <w:rPr>
          <w:rFonts w:ascii="Times New Roman"/>
          <w:b w:val="false"/>
          <w:i w:val="false"/>
          <w:color w:val="000000"/>
          <w:sz w:val="28"/>
        </w:rPr>
        <w:t>4) әдiскер.</w:t>
      </w:r>
      <w:r>
        <w:br/>
      </w:r>
      <w:r>
        <w:rPr>
          <w:rFonts w:ascii="Times New Roman"/>
          <w:b w:val="false"/>
          <w:i w:val="false"/>
          <w:color w:val="000000"/>
          <w:sz w:val="28"/>
        </w:rPr>
        <w:t xml:space="preserve">
      </w:t>
      </w:r>
      <w:r>
        <w:rPr>
          <w:rFonts w:ascii="Times New Roman"/>
          <w:b w:val="false"/>
          <w:i w:val="false"/>
          <w:color w:val="000000"/>
          <w:sz w:val="28"/>
        </w:rPr>
        <w:t>5. Ветеринария мамандарының лауазымдары:</w:t>
      </w:r>
      <w:r>
        <w:br/>
      </w:r>
      <w:r>
        <w:rPr>
          <w:rFonts w:ascii="Times New Roman"/>
          <w:b w:val="false"/>
          <w:i w:val="false"/>
          <w:color w:val="000000"/>
          <w:sz w:val="28"/>
        </w:rPr>
        <w:t xml:space="preserve">
      </w:t>
      </w:r>
      <w:r>
        <w:rPr>
          <w:rFonts w:ascii="Times New Roman"/>
          <w:b w:val="false"/>
          <w:i w:val="false"/>
          <w:color w:val="000000"/>
          <w:sz w:val="28"/>
        </w:rPr>
        <w:t>1) ветеринариялық дәрігер;</w:t>
      </w:r>
      <w:r>
        <w:br/>
      </w:r>
      <w:r>
        <w:rPr>
          <w:rFonts w:ascii="Times New Roman"/>
          <w:b w:val="false"/>
          <w:i w:val="false"/>
          <w:color w:val="000000"/>
          <w:sz w:val="28"/>
        </w:rPr>
        <w:t xml:space="preserve">
      </w:t>
      </w:r>
      <w:r>
        <w:rPr>
          <w:rFonts w:ascii="Times New Roman"/>
          <w:b w:val="false"/>
          <w:i w:val="false"/>
          <w:color w:val="000000"/>
          <w:sz w:val="28"/>
        </w:rPr>
        <w:t>2) ветеринариялық фельдшер.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