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8b62" w14:textId="bec8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ауданында 2016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both"/>
      </w:pPr>
      <w:r>
        <w:rPr>
          <w:rFonts w:ascii="Times New Roman"/>
          <w:b w:val="false"/>
          <w:i w:val="false"/>
          <w:color w:val="000000"/>
          <w:sz w:val="28"/>
        </w:rPr>
        <w:t>Қостанай облысы Қарасу ауданы әкімдігінің 2016 жылғы 3 маусымдағы № 145 қаулысы. Қостанай облысының Әділет департаментінде 2016 жылғы 5 шілдеде № 6533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"Білім туралы" Қазақстан Республикасының 2007 жылғы 27 шілдедегі Заңының 6-бабы </w:t>
      </w:r>
      <w:r>
        <w:rPr>
          <w:rFonts w:ascii="Times New Roman"/>
          <w:b w:val="false"/>
          <w:i w:val="false"/>
          <w:color w:val="000000"/>
          <w:sz w:val="28"/>
        </w:rPr>
        <w:t>4-тармағының</w:t>
      </w:r>
      <w:r>
        <w:rPr>
          <w:rFonts w:ascii="Times New Roman"/>
          <w:b w:val="false"/>
          <w:i w:val="false"/>
          <w:color w:val="000000"/>
          <w:sz w:val="28"/>
        </w:rPr>
        <w:t xml:space="preserve"> 8-1)-тармақшасына сәйкес Қарасу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Қарасу ауданында 2016 жылға арналған мектепке дейінгі тәрбие мен оқытуға мемлекеттiк бiлiм беру тапсырысы, республикалық бюджеттен қаражаты берілетін нысаналы трансферттер және жергілікті бюджет есебінен қаржыландырылатын жан басына шаққандағы қаржыландыру және ата-ананың ақы төлеу мөлшері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Қарасу ауданы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 және 2016 жылғы 1 қаңтардан бастап туындаған қатынастарға.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Шәмшиев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3 маусымдағы</w:t>
            </w:r>
            <w:r>
              <w:br/>
            </w:r>
            <w:r>
              <w:rPr>
                <w:rFonts w:ascii="Times New Roman"/>
                <w:b w:val="false"/>
                <w:i w:val="false"/>
                <w:color w:val="000000"/>
                <w:sz w:val="20"/>
              </w:rPr>
              <w:t>№ 145 қаулысына</w:t>
            </w:r>
            <w:r>
              <w:br/>
            </w:r>
            <w:r>
              <w:rPr>
                <w:rFonts w:ascii="Times New Roman"/>
                <w:b w:val="false"/>
                <w:i w:val="false"/>
                <w:color w:val="000000"/>
                <w:sz w:val="20"/>
              </w:rPr>
              <w:t>1-қосымшасы</w:t>
            </w:r>
          </w:p>
        </w:tc>
      </w:tr>
    </w:tbl>
    <w:bookmarkStart w:name="z9" w:id="0"/>
    <w:p>
      <w:pPr>
        <w:spacing w:after="0"/>
        <w:ind w:left="0"/>
        <w:jc w:val="left"/>
      </w:pPr>
      <w:r>
        <w:rPr>
          <w:rFonts w:ascii="Times New Roman"/>
          <w:b/>
          <w:i w:val="false"/>
          <w:color w:val="000000"/>
        </w:rPr>
        <w:t xml:space="preserve"> Қарасу ауданында 2016 жылға арналған мектепке дейінгі білім беру ұйымдарында мектепке дейiнгi тәрбие мен оқытуға мемлекеттiк бiлiм беру тапсырысы, республикалық бюджеттен нысаналы трансферттер есебінен қаржыландырылатын жан басына шаққандағы қаржыландыру және ата-ананың ақы төлеу мөлшері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510"/>
        <w:gridCol w:w="3627"/>
        <w:gridCol w:w="1353"/>
        <w:gridCol w:w="2605"/>
        <w:gridCol w:w="2454"/>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әкімшілік аумақтық орналасуы</w:t>
            </w: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атауы</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тәрбиеленушілер саны</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мектепке дейінгі білім беру ұйымдарында жан басына шаққандағы қаржыландыру мөлшері (теңге)</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мектепке дейінгі білім беру ұйымдарында ата-ананың ақы төлеу мөлшері (теңге)</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w:t>
            </w: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"Ильичев орта мектебі" мемлекеттік мекемесінің жанындағы толық күн болатын мектепке дейінгі шағын орталық.</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"Жамбыл негізгі мектебі" мемлекеттік мекемесінің жанындағы толық күн болатын мектепке дейінгі шағын орталық.</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"Ленин орта мектебі" мемлекеттік мекемесінің жанындағы толық күн болатын мектепке дейінгі шағын орталық.</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"Люблин орта мектебі" мемлекеттік мекемесінің жанындағы толық күн болатын мектепке дейінгі шағын орталық.</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"Станционная орта мектебі" мемлекеттік мекемесінің жанындағы толық күн болатын мектепке дейінгі шағын орталық.</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"Теректі негізгі мектебі" мемлекеттік мекемесінің жанындағы толық күн болатын мектепке дейінгі шағын орталық.</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"Новоселов орта мектебі" мемлекеттік мекемесінің жанындағы толық күн болатын мектепке дейінгі шағын орталық.</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"Целинный орта мектебі" мемлекеттік мекемесінің жанындағы толық күн болатын мектепке дейінгі шағын орталық.</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"Салтанат" балалар бақшасы" мектепке дейінгі толық күн болатын</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27342,36</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"Бөбек" балалар бақшасы" мектепке дейінгі толық күн болатын</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35185,83</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"Ақерке" балалар бақшасы" мектепке дейінгі толық күн болатын</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10377,08</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3 маусымдағы</w:t>
            </w:r>
            <w:r>
              <w:br/>
            </w:r>
            <w:r>
              <w:rPr>
                <w:rFonts w:ascii="Times New Roman"/>
                <w:b w:val="false"/>
                <w:i w:val="false"/>
                <w:color w:val="000000"/>
                <w:sz w:val="20"/>
              </w:rPr>
              <w:t>№ 145 қаулысына 2-қосымшасы</w:t>
            </w:r>
          </w:p>
        </w:tc>
      </w:tr>
    </w:tbl>
    <w:bookmarkStart w:name="z23" w:id="2"/>
    <w:p>
      <w:pPr>
        <w:spacing w:after="0"/>
        <w:ind w:left="0"/>
        <w:jc w:val="left"/>
      </w:pPr>
      <w:r>
        <w:rPr>
          <w:rFonts w:ascii="Times New Roman"/>
          <w:b/>
          <w:i w:val="false"/>
          <w:color w:val="000000"/>
        </w:rPr>
        <w:t xml:space="preserve"> Қарасу ауданының мектепке дейінгі білім беру ұйымдарында 2016 жылға арналған мектепке дейiнгi тәрбие мен оқытуға мемлекеттiк бiлiм беру тапсырысы, жергілікті бюджет қаражаты есебінен қаржыландырылатын жан басына шаққандағы қаржыландыру және ата-ананың ақы төлеу мөлшері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516"/>
        <w:gridCol w:w="3799"/>
        <w:gridCol w:w="1358"/>
        <w:gridCol w:w="2410"/>
        <w:gridCol w:w="2463"/>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3"/>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3"/>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әкімшілік аумақтық орналасуы</w:t>
            </w: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атауы</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тәрбиеленушілер саны</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мектепке дейінгі білім беру ұйымдарында жан басына шаққандағы қаржыландыру мөлшері (теңге)</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мектепке дейінгі білім беру ұйымдарында ата-ананың ақы төлеу мөлшері (теңге)</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w:t>
            </w: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"Павлов орта мектебі" мемлекеттік мекемесінің жанындағы толық күн болатын мектепке дейінгі шағын орталық.</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"Ушаков негізгі мектебі" мемлекеттік мекемесінің жанындағы толық күн болатын мектепке дейінгі шағын орталық.</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"Герцен негізгі мектебі" мемлекеттік мекемесінің жанындағы толық емес күн болатын мектепке дейінгі шағын орталық.</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"Жекекөл бастауыш мектебі" мемлекеттік мекемесінің жанындағы толық емес күн болатын мектепке дейінгі шағын орталық.</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"Жұмағұл бастауыш мектебі" мемлекеттік мекемесінің жанындағы толық емес күн болатын мектепке дейінгі шағын орталық.</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"Майский бастауыш мектебі" мемлекеттік мекемесінің жанындағы толық емес күн болатын мектепке дейінгі шағын орталық.</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"Корнилов бастауыш мектебі" мемлекеттік мекемесінің жанындағы толық емес күн болатын мектепке дейінгі шағын орталық.</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"Маршанов бастауыш мектебі" мемлекеттік мекемесінің жанындағы толық емес күн болатын мектепке дейінгі шағын орталық.</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"Симфереполь бастауыш мектебі" мемлекеттік мекемесінің жанындағы толық емес күн болатын мектепке дейінгі шағын орталық.</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"Тімтүір бастауыш мектебі" мемлекеттік мекемесінің жанындағы толық емес күн болатын мектепке дейінгі шағын орталық</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"Дружба бастауыш мектебі" мемлекеттік мекемесінің жанындағы толық емес күн болатын мектепке дейінгі шағын орталық.</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"Заря бастауыш мектебі" мемлекеттік мекемесінің жанындағы толық емес күн болатын мектепке дейінгі шағын орталық.</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"Жаңыспай негізгі мектебі" мемлекеттік мекемесінің жанындағы толық емес күн болатын мектепке дейінгі шағын орталық.</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"Прогресс негізгі мектебі" мемлекеттік мекемесінің жанындағы толық күн болатын мектепке дейінгі шағын орталық.</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"Степной негізгі мектебі" мемлекеттік мекемесінің жанындағы толық емес күн болатын мектепке дейінгі шағын орталық.</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"Айдарлы орта мектебі" мемлекеттік мекемесінің жанындағы толық емес күн болатын мектепке дейінгі шағын орталық.</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"Железнодорожный орта мектебі" мемлекеттік мекемесінің жанындағы толық емес күн болатын мектепке дейінгі шағын орталық.</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"Ключевой орта мектебі" мемлекеттік мекемесінің жанындағы толық күн болатын мектепке дейінгі шағын орталық.</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"Қарамырза орта мектебі" мемлекеттік мекемесінің жанындағы толық емес күн болатын мектепке дейінгі шағын орталық.</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әкімдгінің білім беру бөлімінің "Шолақаша орта мектебі" мемлекеттік мекемесінің жанындағы толық емес күн болатын мектепке дейінгі шағын орталық.</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"Панфилов бастауыш мектебі" мемлекеттік мекемесінің жанындағы толық емес күн болатын мектепке дейінгі шағын орталық</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"Ақерке" мектепке дейінгі толық күн болатын балалар бақшасы</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34213</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"Болашақ" мектепке дейінгі толық күн болатын балалар бақшасы</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34374</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ауданы әкімдігінің білім беру бөлімінің "Балапан" мектепке дейінгі толық күн болатын балалар бақшасы.</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24551</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