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f517" w14:textId="e21f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Науырзым ауданы жергілікті атқарушы органдарының "Б" корпусы мемлекеттiк әкiмшiлiк қызметшiлерiнiң қызметiн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2016 жылғы 17 мамырдағы № 98 қаулысы. Қостанай облысының Әділет департаментінде 2016 жылғы 17 маусымда № 6478 болып тіркелді. Күші жойылды - Қостанай облысы Науырзым ауданы әкімдігінің 2017 жылғы 13 наурыздағы № 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Науырзым ауданы әкімдігінің 13.03.2017 </w:t>
      </w:r>
      <w:r>
        <w:rPr>
          <w:rFonts w:ascii="Times New Roman"/>
          <w:b w:val="false"/>
          <w:i w:val="false"/>
          <w:color w:val="ff0000"/>
          <w:sz w:val="28"/>
        </w:rPr>
        <w:t>№ 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2015 жылғы 29 желтоқсандағы № 13 Қазақстан Республикасы Мемлекеттік қызмет істері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тіркелген)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жергілікті бюджеттен қаржыландырылатын Науырзым ауданы жергілікті атқарушы органдарының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"Қостанай облысы Науырзым ауданы әкімі аппараты" мемлекеттік мекемесінің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2016 жылғы 17 мамырдағы</w:t>
            </w:r>
            <w:r>
              <w:br/>
            </w:r>
            <w:r>
              <w:rPr>
                <w:rFonts w:ascii="Times New Roman"/>
                <w:b w:val="false"/>
                <w:i w:val="false"/>
                <w:color w:val="000000"/>
                <w:sz w:val="20"/>
              </w:rPr>
              <w:t>№ 98 қаулысымен бекітілген</w:t>
            </w:r>
          </w:p>
        </w:tc>
      </w:tr>
    </w:tbl>
    <w:bookmarkStart w:name="z9" w:id="0"/>
    <w:p>
      <w:pPr>
        <w:spacing w:after="0"/>
        <w:ind w:left="0"/>
        <w:jc w:val="left"/>
      </w:pPr>
      <w:r>
        <w:rPr>
          <w:rFonts w:ascii="Times New Roman"/>
          <w:b/>
          <w:i w:val="false"/>
          <w:color w:val="000000"/>
        </w:rPr>
        <w:t xml:space="preserve"> Жергілікті бюджеттен қаржыландырылатын Науырзым ауданы жергілікті атқарушы органдарының "Б" корпусы мемлекеттiк әкiмшiлiк қызметшiлерiнiң қызметiн бағалаудың әдістемесі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жергілікті бюджеттен қаржыландырылатын Науырзым ауданы жергілікті атқарушы органдарының "Б" корпусы мемлекеттiк әкiмшiлiк қызметшiлерiнiң қызметiн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жергілікті бюджеттен қаржыландырылатын Науырзым ауданы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кезенде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(кадр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 отырысы егер оған оның құрамының кемінде үштен екісі қатысқан жағдайда нысанды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(кадр қызметінің) қызметшісі болып табылады. Комиссия хатшысы дауыс беруге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 xml:space="preserve">Іс-шаралар қолжетімді, іске асатын, "Б" корпусы қызметшісі жұмысының функционалды бағытымен байланысады, нақты аяқтау нысанына ие болады. </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персоналды басқару қызметіне (кадр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(кадр қызметі)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(кадр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(кадр қызметі),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(кадр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(кадр қызметінің) қызметшісі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(кадр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(кадр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(кадр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vertAlign w:val="subscript"/>
        </w:rPr>
        <w:t>т</w:t>
      </w:r>
      <w:r>
        <w:rPr>
          <w:rFonts w:ascii="Times New Roman"/>
          <w:b w:val="false"/>
          <w:i w:val="false"/>
          <w:color w:val="000000"/>
          <w:sz w:val="28"/>
        </w:rPr>
        <w:t xml:space="preserve"> = 100 + а - в,</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vertAlign w:val="subscript"/>
        </w:rPr>
        <w:t>т</w:t>
      </w: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=0,3*∑</w:t>
      </w:r>
      <w:r>
        <w:rPr>
          <w:rFonts w:ascii="Times New Roman"/>
          <w:b w:val="false"/>
          <w:i w:val="false"/>
          <w:color w:val="000000"/>
          <w:vertAlign w:val="subscript"/>
        </w:rPr>
        <w:t>т</w:t>
      </w:r>
      <w:r>
        <w:rPr>
          <w:rFonts w:ascii="Times New Roman"/>
          <w:b w:val="false"/>
          <w:i w:val="false"/>
          <w:color w:val="000000"/>
          <w:sz w:val="28"/>
        </w:rPr>
        <w:t>+0,6*∑</w:t>
      </w:r>
      <w:r>
        <w:rPr>
          <w:rFonts w:ascii="Times New Roman"/>
          <w:b w:val="false"/>
          <w:i/>
          <w:color w:val="000000"/>
          <w:sz w:val="28"/>
        </w:rPr>
        <w:t>ИП</w:t>
      </w:r>
      <w:r>
        <w:rPr>
          <w:rFonts w:ascii="Times New Roman"/>
          <w:b w:val="false"/>
          <w:i w:val="false"/>
          <w:color w:val="000000"/>
          <w:sz w:val="28"/>
        </w:rPr>
        <w:t>+0,1*∑к,</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vertAlign w:val="subscript"/>
        </w:rPr>
        <w:t xml:space="preserve"> </w:t>
      </w:r>
      <w:r>
        <w:rPr>
          <w:rFonts w:ascii="Times New Roman"/>
          <w:b w:val="false"/>
          <w:i w:val="false"/>
          <w:color w:val="000000"/>
          <w:sz w:val="28"/>
        </w:rPr>
        <w:t>– жылдық баға;</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vertAlign w:val="subscript"/>
        </w:rPr>
        <w:t>т</w:t>
      </w: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ИП</w:t>
      </w: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к</w:t>
      </w:r>
      <w:r>
        <w:rPr>
          <w:rFonts w:ascii="Times New Roman"/>
          <w:b w:val="false"/>
          <w:i w:val="false"/>
          <w:color w:val="000000"/>
          <w:sz w:val="28"/>
        </w:rPr>
        <w:t xml:space="preserve"> –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қызметімен (кадр қызметімен)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(кадр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(кадр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(кадр қызметінде) сақталады.</w:t>
      </w:r>
      <w:r>
        <w:br/>
      </w:r>
      <w:r>
        <w:rPr>
          <w:rFonts w:ascii="Times New Roman"/>
          <w:b w:val="false"/>
          <w:i w:val="false"/>
          <w:color w:val="000000"/>
          <w:sz w:val="28"/>
        </w:rPr>
        <w:t>
</w:t>
      </w:r>
    </w:p>
    <w:bookmarkStart w:name="z121"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2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Науырзым</w:t>
            </w:r>
            <w:r>
              <w:br/>
            </w:r>
            <w:r>
              <w:rPr>
                <w:rFonts w:ascii="Times New Roman"/>
                <w:b w:val="false"/>
                <w:i w:val="false"/>
                <w:color w:val="000000"/>
                <w:sz w:val="20"/>
              </w:rPr>
              <w:t>ауданы 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мемлекеттiк әкiмшiлiк</w:t>
            </w:r>
            <w:r>
              <w:br/>
            </w:r>
            <w:r>
              <w:rPr>
                <w:rFonts w:ascii="Times New Roman"/>
                <w:b w:val="false"/>
                <w:i w:val="false"/>
                <w:color w:val="000000"/>
                <w:sz w:val="20"/>
              </w:rPr>
              <w:t>қызметшiлерiнiң қызметiн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6"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w:t>
      </w:r>
      <w:r>
        <w:rPr>
          <w:rFonts w:ascii="Times New Roman"/>
          <w:b w:val="false"/>
          <w:i/>
          <w:color w:val="000000"/>
          <w:sz w:val="28"/>
        </w:rPr>
        <w:t xml:space="preserve">*- шаралар мемлекеттік органның стратегиялық мақсаттарына (мақсаттарына), олар болмаған </w:t>
      </w:r>
      <w:r>
        <w:rPr>
          <w:rFonts w:ascii="Times New Roman"/>
          <w:b w:val="false"/>
          <w:i/>
          <w:color w:val="000000"/>
          <w:sz w:val="28"/>
        </w:rPr>
        <w:t>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rPr>
          <w:rFonts w:ascii="Times New Roman"/>
          <w:b w:val="false"/>
          <w:i/>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8"/>
        <w:gridCol w:w="6732"/>
      </w:tblGrid>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Науырзым</w:t>
            </w:r>
            <w:r>
              <w:br/>
            </w:r>
            <w:r>
              <w:rPr>
                <w:rFonts w:ascii="Times New Roman"/>
                <w:b w:val="false"/>
                <w:i w:val="false"/>
                <w:color w:val="000000"/>
                <w:sz w:val="20"/>
              </w:rPr>
              <w:t>ауданы 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мемлекеттiк әкiмшiлiк</w:t>
            </w:r>
            <w:r>
              <w:br/>
            </w:r>
            <w:r>
              <w:rPr>
                <w:rFonts w:ascii="Times New Roman"/>
                <w:b w:val="false"/>
                <w:i w:val="false"/>
                <w:color w:val="000000"/>
                <w:sz w:val="20"/>
              </w:rPr>
              <w:t>қызметшiлерiнiң қызметiн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8"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575"/>
        <w:gridCol w:w="1519"/>
        <w:gridCol w:w="1520"/>
        <w:gridCol w:w="2154"/>
        <w:gridCol w:w="1520"/>
        <w:gridCol w:w="1520"/>
        <w:gridCol w:w="569"/>
      </w:tblGrid>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Науырзым</w:t>
            </w:r>
            <w:r>
              <w:br/>
            </w:r>
            <w:r>
              <w:rPr>
                <w:rFonts w:ascii="Times New Roman"/>
                <w:b w:val="false"/>
                <w:i w:val="false"/>
                <w:color w:val="000000"/>
                <w:sz w:val="20"/>
              </w:rPr>
              <w:t>ауданы 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мемлекеттiк әкiмшiлiк</w:t>
            </w:r>
            <w:r>
              <w:br/>
            </w:r>
            <w:r>
              <w:rPr>
                <w:rFonts w:ascii="Times New Roman"/>
                <w:b w:val="false"/>
                <w:i w:val="false"/>
                <w:color w:val="000000"/>
                <w:sz w:val="20"/>
              </w:rPr>
              <w:t>қызметшiлерiнiң қызметiн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1"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Науырзым</w:t>
            </w:r>
            <w:r>
              <w:br/>
            </w:r>
            <w:r>
              <w:rPr>
                <w:rFonts w:ascii="Times New Roman"/>
                <w:b w:val="false"/>
                <w:i w:val="false"/>
                <w:color w:val="000000"/>
                <w:sz w:val="20"/>
              </w:rPr>
              <w:t>ауданы 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мемлекеттiк әкiмшiлiк</w:t>
            </w:r>
            <w:r>
              <w:br/>
            </w:r>
            <w:r>
              <w:rPr>
                <w:rFonts w:ascii="Times New Roman"/>
                <w:b w:val="false"/>
                <w:i w:val="false"/>
                <w:color w:val="000000"/>
                <w:sz w:val="20"/>
              </w:rPr>
              <w:t>қызметшiлерiнiң қызметiн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2"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Науырзым</w:t>
            </w:r>
            <w:r>
              <w:br/>
            </w:r>
            <w:r>
              <w:rPr>
                <w:rFonts w:ascii="Times New Roman"/>
                <w:b w:val="false"/>
                <w:i w:val="false"/>
                <w:color w:val="000000"/>
                <w:sz w:val="20"/>
              </w:rPr>
              <w:t>ауданы 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мемлекеттiк әкiмшiлiк</w:t>
            </w:r>
            <w:r>
              <w:br/>
            </w:r>
            <w:r>
              <w:rPr>
                <w:rFonts w:ascii="Times New Roman"/>
                <w:b w:val="false"/>
                <w:i w:val="false"/>
                <w:color w:val="000000"/>
                <w:sz w:val="20"/>
              </w:rPr>
              <w:t>қызметшiлерiнiң қызметiн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5"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3106"/>
        <w:gridCol w:w="2647"/>
        <w:gridCol w:w="2648"/>
        <w:gridCol w:w="1252"/>
      </w:tblGrid>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w:t>
            </w:r>
            <w:r>
              <w:br/>
            </w:r>
            <w:r>
              <w:rPr>
                <w:rFonts w:ascii="Times New Roman"/>
                <w:b w:val="false"/>
                <w:i w:val="false"/>
                <w:color w:val="000000"/>
                <w:sz w:val="20"/>
              </w:rPr>
              <w:t>
Т.А.Ә.</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