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c9ab" w14:textId="fd8c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демонстрацияларды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2016 жылғы 12 мамырдағы № 23 шешімі. Қостанай облысының Әділет департаментінде 2016 жылғы 24 мамырда № 6397 болып тіркелді. Күші жойылды - Қостанай облысы Сарыкөл ауданы мәслихатының 2018 жылғы 31 мамырдағы № 166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мәслихатының 31.05.2018 </w:t>
      </w:r>
      <w:r>
        <w:rPr>
          <w:rFonts w:ascii="Times New Roman"/>
          <w:b w:val="false"/>
          <w:i w:val="false"/>
          <w:color w:val="ff0000"/>
          <w:sz w:val="28"/>
        </w:rPr>
        <w:t>№ 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Бейбіт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демонстрацияларды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2013 жылғы 20 мамырдағы № 85 "Сарыкөл ауданы аумағында бейбіт жиналыстар, митингілер, шерулер, пикеттер және демонстрациялар өткізу тәртібін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4153 болып тіркелген, 2013 жылғы 4 шілдеде "Сарыкөл"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Т.Жауғаштин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"Сарыкөл ауданы әкімдігінің</w:t>
      </w:r>
    </w:p>
    <w:bookmarkEnd w:id="4"/>
    <w:bookmarkStart w:name="z11" w:id="5"/>
    <w:p>
      <w:pPr>
        <w:spacing w:after="0"/>
        <w:ind w:left="0"/>
        <w:jc w:val="both"/>
      </w:pPr>
      <w:r>
        <w:rPr>
          <w:rFonts w:ascii="Times New Roman"/>
          <w:b w:val="false"/>
          <w:i w:val="false"/>
          <w:color w:val="000000"/>
          <w:sz w:val="28"/>
        </w:rPr>
        <w:t>
      ішкі саясат бөлімі" мемлекеттік</w:t>
      </w:r>
    </w:p>
    <w:bookmarkEnd w:id="5"/>
    <w:bookmarkStart w:name="z12" w:id="6"/>
    <w:p>
      <w:pPr>
        <w:spacing w:after="0"/>
        <w:ind w:left="0"/>
        <w:jc w:val="both"/>
      </w:pPr>
      <w:r>
        <w:rPr>
          <w:rFonts w:ascii="Times New Roman"/>
          <w:b w:val="false"/>
          <w:i w:val="false"/>
          <w:color w:val="000000"/>
          <w:sz w:val="28"/>
        </w:rPr>
        <w:t>
      мекемесінің басшысы</w:t>
      </w:r>
    </w:p>
    <w:bookmarkEnd w:id="6"/>
    <w:bookmarkStart w:name="z13" w:id="7"/>
    <w:p>
      <w:pPr>
        <w:spacing w:after="0"/>
        <w:ind w:left="0"/>
        <w:jc w:val="both"/>
      </w:pPr>
      <w:r>
        <w:rPr>
          <w:rFonts w:ascii="Times New Roman"/>
          <w:b w:val="false"/>
          <w:i w:val="false"/>
          <w:color w:val="000000"/>
          <w:sz w:val="28"/>
        </w:rPr>
        <w:t>
      _________________ Е. Бауэр</w:t>
      </w:r>
    </w:p>
    <w:bookmarkEnd w:id="7"/>
    <w:bookmarkStart w:name="z14" w:id="8"/>
    <w:p>
      <w:pPr>
        <w:spacing w:after="0"/>
        <w:ind w:left="0"/>
        <w:jc w:val="both"/>
      </w:pPr>
      <w:r>
        <w:rPr>
          <w:rFonts w:ascii="Times New Roman"/>
          <w:b w:val="false"/>
          <w:i w:val="false"/>
          <w:color w:val="000000"/>
          <w:sz w:val="28"/>
        </w:rPr>
        <w:t>
      12 мамыр 2016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12 мамырдағы</w:t>
            </w:r>
            <w:r>
              <w:br/>
            </w:r>
            <w:r>
              <w:rPr>
                <w:rFonts w:ascii="Times New Roman"/>
                <w:b w:val="false"/>
                <w:i w:val="false"/>
                <w:color w:val="000000"/>
                <w:sz w:val="20"/>
              </w:rPr>
              <w:t>№ 23 шешімімен бекітілген</w:t>
            </w:r>
          </w:p>
        </w:tc>
      </w:tr>
    </w:tbl>
    <w:bookmarkStart w:name="z16" w:id="9"/>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9"/>
    <w:bookmarkStart w:name="z17" w:id="10"/>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органына (бұдан әрі – Сарыкөл ауданының әкімдігі) өтініш беріледі.</w:t>
      </w:r>
    </w:p>
    <w:bookmarkEnd w:id="10"/>
    <w:bookmarkStart w:name="z18" w:id="11"/>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11"/>
    <w:bookmarkStart w:name="z19" w:id="12"/>
    <w:p>
      <w:pPr>
        <w:spacing w:after="0"/>
        <w:ind w:left="0"/>
        <w:jc w:val="both"/>
      </w:pPr>
      <w:r>
        <w:rPr>
          <w:rFonts w:ascii="Times New Roman"/>
          <w:b w:val="false"/>
          <w:i w:val="false"/>
          <w:color w:val="000000"/>
          <w:sz w:val="28"/>
        </w:rPr>
        <w:t>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Сарыкөл ауданы әкімдігінде тіркелген күнінен бастап есептеледі.</w:t>
      </w:r>
    </w:p>
    <w:bookmarkEnd w:id="12"/>
    <w:bookmarkStart w:name="z20" w:id="13"/>
    <w:p>
      <w:pPr>
        <w:spacing w:after="0"/>
        <w:ind w:left="0"/>
        <w:jc w:val="both"/>
      </w:pPr>
      <w:r>
        <w:rPr>
          <w:rFonts w:ascii="Times New Roman"/>
          <w:b w:val="false"/>
          <w:i w:val="false"/>
          <w:color w:val="000000"/>
          <w:sz w:val="28"/>
        </w:rPr>
        <w:t>
      4. Сарыкөл ауданы әкімдігі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w:t>
      </w:r>
    </w:p>
    <w:bookmarkEnd w:id="13"/>
    <w:bookmarkStart w:name="z21" w:id="14"/>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Сарыкөл ауданы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тіркелген күнінен бастап есептеледі.</w:t>
      </w:r>
    </w:p>
    <w:bookmarkEnd w:id="14"/>
    <w:bookmarkStart w:name="z22" w:id="15"/>
    <w:p>
      <w:pPr>
        <w:spacing w:after="0"/>
        <w:ind w:left="0"/>
        <w:jc w:val="both"/>
      </w:pPr>
      <w:r>
        <w:rPr>
          <w:rFonts w:ascii="Times New Roman"/>
          <w:b w:val="false"/>
          <w:i w:val="false"/>
          <w:color w:val="000000"/>
          <w:sz w:val="28"/>
        </w:rPr>
        <w:t>
      6. Сарыкөл ауданы әкімдігі басқа азаматтардың құқықтары мен бостандықтарын, қоғамдық қауіпсіздікті, сондай-ақ көліктің,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w:t>
      </w:r>
    </w:p>
    <w:bookmarkEnd w:id="15"/>
    <w:bookmarkStart w:name="z23" w:id="16"/>
    <w:p>
      <w:pPr>
        <w:spacing w:after="0"/>
        <w:ind w:left="0"/>
        <w:jc w:val="both"/>
      </w:pPr>
      <w:r>
        <w:rPr>
          <w:rFonts w:ascii="Times New Roman"/>
          <w:b w:val="false"/>
          <w:i w:val="false"/>
          <w:color w:val="000000"/>
          <w:sz w:val="28"/>
        </w:rPr>
        <w:t xml:space="preserve">
      7. Жиналыстар және митингілер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16"/>
    <w:bookmarkStart w:name="z24" w:id="17"/>
    <w:p>
      <w:pPr>
        <w:spacing w:after="0"/>
        <w:ind w:left="0"/>
        <w:jc w:val="both"/>
      </w:pPr>
      <w:r>
        <w:rPr>
          <w:rFonts w:ascii="Times New Roman"/>
          <w:b w:val="false"/>
          <w:i w:val="false"/>
          <w:color w:val="000000"/>
          <w:sz w:val="28"/>
        </w:rPr>
        <w:t xml:space="preserve">
      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7"/>
    <w:bookmarkStart w:name="z25" w:id="18"/>
    <w:p>
      <w:pPr>
        <w:spacing w:after="0"/>
        <w:ind w:left="0"/>
        <w:jc w:val="both"/>
      </w:pPr>
      <w:r>
        <w:rPr>
          <w:rFonts w:ascii="Times New Roman"/>
          <w:b w:val="false"/>
          <w:i w:val="false"/>
          <w:color w:val="000000"/>
          <w:sz w:val="28"/>
        </w:rPr>
        <w:t>
      9. Жиналыстар, митингілер, шерулер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8"/>
    <w:bookmarkStart w:name="z26" w:id="19"/>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 қажет.</w:t>
      </w:r>
    </w:p>
    <w:bookmarkEnd w:id="19"/>
    <w:bookmarkStart w:name="z27" w:id="20"/>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20"/>
    <w:bookmarkStart w:name="z28" w:id="21"/>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21"/>
    <w:bookmarkStart w:name="z29" w:id="22"/>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2"/>
    <w:bookmarkStart w:name="z30" w:id="23"/>
    <w:p>
      <w:pPr>
        <w:spacing w:after="0"/>
        <w:ind w:left="0"/>
        <w:jc w:val="both"/>
      </w:pPr>
      <w:r>
        <w:rPr>
          <w:rFonts w:ascii="Times New Roman"/>
          <w:b w:val="false"/>
          <w:i w:val="false"/>
          <w:color w:val="000000"/>
          <w:sz w:val="28"/>
        </w:rPr>
        <w:t>
      3) Сарыкөл ауданы әкімдігінің рұқсатынсыз киіз үйлер, шатырлар, өзге де уақытша құрылыстар тұрғызуына;</w:t>
      </w:r>
    </w:p>
    <w:bookmarkEnd w:id="23"/>
    <w:bookmarkStart w:name="z31" w:id="24"/>
    <w:p>
      <w:pPr>
        <w:spacing w:after="0"/>
        <w:ind w:left="0"/>
        <w:jc w:val="both"/>
      </w:pPr>
      <w:r>
        <w:rPr>
          <w:rFonts w:ascii="Times New Roman"/>
          <w:b w:val="false"/>
          <w:i w:val="false"/>
          <w:color w:val="000000"/>
          <w:sz w:val="28"/>
        </w:rPr>
        <w:t>
      4) шараны өткізу кезінде қоғамдық тәртіпті қамтамасыз етуші мемлекеттік органдар өкілдерінің қызметіне кез келген нысанда араласуына;</w:t>
      </w:r>
    </w:p>
    <w:bookmarkEnd w:id="24"/>
    <w:bookmarkStart w:name="z32" w:id="25"/>
    <w:p>
      <w:pPr>
        <w:spacing w:after="0"/>
        <w:ind w:left="0"/>
        <w:jc w:val="both"/>
      </w:pPr>
      <w:r>
        <w:rPr>
          <w:rFonts w:ascii="Times New Roman"/>
          <w:b w:val="false"/>
          <w:i w:val="false"/>
          <w:color w:val="000000"/>
          <w:sz w:val="28"/>
        </w:rPr>
        <w:t>
      5) жасыл желектерге, шағын сәулет нысандарына залал келтіруіне;</w:t>
      </w:r>
    </w:p>
    <w:bookmarkEnd w:id="25"/>
    <w:bookmarkStart w:name="z33" w:id="26"/>
    <w:p>
      <w:pPr>
        <w:spacing w:after="0"/>
        <w:ind w:left="0"/>
        <w:jc w:val="both"/>
      </w:pPr>
      <w:r>
        <w:rPr>
          <w:rFonts w:ascii="Times New Roman"/>
          <w:b w:val="false"/>
          <w:i w:val="false"/>
          <w:color w:val="000000"/>
          <w:sz w:val="28"/>
        </w:rPr>
        <w:t>
      6)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6"/>
    <w:bookmarkStart w:name="z34" w:id="27"/>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7"/>
    <w:bookmarkStart w:name="z35" w:id="28"/>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28"/>
    <w:bookmarkStart w:name="z36" w:id="29"/>
    <w:p>
      <w:pPr>
        <w:spacing w:after="0"/>
        <w:ind w:left="0"/>
        <w:jc w:val="both"/>
      </w:pPr>
      <w:r>
        <w:rPr>
          <w:rFonts w:ascii="Times New Roman"/>
          <w:b w:val="false"/>
          <w:i w:val="false"/>
          <w:color w:val="000000"/>
          <w:sz w:val="28"/>
        </w:rPr>
        <w:t>
      1) алкогольдік ішімдіктер ішуге, есірткі заттарды, психотроптық заттарды, соған ұқсас заттарды, прекурсорларды пайдалануға;</w:t>
      </w:r>
    </w:p>
    <w:bookmarkEnd w:id="29"/>
    <w:bookmarkStart w:name="z37" w:id="30"/>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аудио/видео), сондай-ақ көпшілік сөз сөйлеулерді қолдануға жол берілмейді.</w:t>
      </w:r>
    </w:p>
    <w:bookmarkEnd w:id="30"/>
    <w:bookmarkStart w:name="z38" w:id="31"/>
    <w:p>
      <w:pPr>
        <w:spacing w:after="0"/>
        <w:ind w:left="0"/>
        <w:jc w:val="both"/>
      </w:pPr>
      <w:r>
        <w:rPr>
          <w:rFonts w:ascii="Times New Roman"/>
          <w:b w:val="false"/>
          <w:i w:val="false"/>
          <w:color w:val="000000"/>
          <w:sz w:val="28"/>
        </w:rPr>
        <w:t>
      13. Пикеттер өтiнiште көрсетiлген мақсатқа сәйкес, белгiленген мерзiмде және келiсiлген жерде өткiзiледi.</w:t>
      </w:r>
    </w:p>
    <w:bookmarkEnd w:id="31"/>
    <w:bookmarkStart w:name="z39" w:id="32"/>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2"/>
    <w:bookmarkStart w:name="z40" w:id="33"/>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3"/>
    <w:bookmarkStart w:name="z41" w:id="34"/>
    <w:p>
      <w:pPr>
        <w:spacing w:after="0"/>
        <w:ind w:left="0"/>
        <w:jc w:val="both"/>
      </w:pPr>
      <w:r>
        <w:rPr>
          <w:rFonts w:ascii="Times New Roman"/>
          <w:b w:val="false"/>
          <w:i w:val="false"/>
          <w:color w:val="000000"/>
          <w:sz w:val="28"/>
        </w:rPr>
        <w:t>
      2) Сарыкөл ауданы әкімдігі бір күні және бір уақытта, бір объектіде үштен аспайтын дара пикет өткізуге рұқсат бере алады;</w:t>
      </w:r>
    </w:p>
    <w:bookmarkEnd w:id="34"/>
    <w:bookmarkStart w:name="z42" w:id="35"/>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айғайлауға рұқсат етіледі.</w:t>
      </w:r>
    </w:p>
    <w:bookmarkEnd w:id="35"/>
    <w:bookmarkStart w:name="z43" w:id="36"/>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Сарыкөл ауданы әкімдігінен рұқсат алу қажет.</w:t>
      </w:r>
    </w:p>
    <w:bookmarkEnd w:id="36"/>
    <w:bookmarkStart w:name="z44" w:id="37"/>
    <w:p>
      <w:pPr>
        <w:spacing w:after="0"/>
        <w:ind w:left="0"/>
        <w:jc w:val="both"/>
      </w:pPr>
      <w:r>
        <w:rPr>
          <w:rFonts w:ascii="Times New Roman"/>
          <w:b w:val="false"/>
          <w:i w:val="false"/>
          <w:color w:val="000000"/>
          <w:sz w:val="28"/>
        </w:rPr>
        <w:t>
      16. Жиналыстар, митингiлер, шерулер, пикеттер және демонстрациялар егер:</w:t>
      </w:r>
    </w:p>
    <w:bookmarkEnd w:id="37"/>
    <w:bookmarkStart w:name="z45" w:id="38"/>
    <w:p>
      <w:pPr>
        <w:spacing w:after="0"/>
        <w:ind w:left="0"/>
        <w:jc w:val="both"/>
      </w:pPr>
      <w:r>
        <w:rPr>
          <w:rFonts w:ascii="Times New Roman"/>
          <w:b w:val="false"/>
          <w:i w:val="false"/>
          <w:color w:val="000000"/>
          <w:sz w:val="28"/>
        </w:rPr>
        <w:t>
      1) өтiнiш берiлмеген болса;</w:t>
      </w:r>
    </w:p>
    <w:bookmarkEnd w:id="38"/>
    <w:bookmarkStart w:name="z46" w:id="39"/>
    <w:p>
      <w:pPr>
        <w:spacing w:after="0"/>
        <w:ind w:left="0"/>
        <w:jc w:val="both"/>
      </w:pPr>
      <w:r>
        <w:rPr>
          <w:rFonts w:ascii="Times New Roman"/>
          <w:b w:val="false"/>
          <w:i w:val="false"/>
          <w:color w:val="000000"/>
          <w:sz w:val="28"/>
        </w:rPr>
        <w:t>
      2) тыйым салу туралы шешiм шығарылса;</w:t>
      </w:r>
    </w:p>
    <w:bookmarkEnd w:id="39"/>
    <w:bookmarkStart w:name="z47" w:id="40"/>
    <w:p>
      <w:pPr>
        <w:spacing w:after="0"/>
        <w:ind w:left="0"/>
        <w:jc w:val="both"/>
      </w:pPr>
      <w:r>
        <w:rPr>
          <w:rFonts w:ascii="Times New Roman"/>
          <w:b w:val="false"/>
          <w:i w:val="false"/>
          <w:color w:val="000000"/>
          <w:sz w:val="28"/>
        </w:rPr>
        <w:t xml:space="preserve">
      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Сарыкөл ауданының әкімдігі өкілінің талабы бойынша тоқтатылады.</w:t>
      </w:r>
    </w:p>
    <w:bookmarkEnd w:id="40"/>
    <w:bookmarkStart w:name="z48" w:id="41"/>
    <w:p>
      <w:pPr>
        <w:spacing w:after="0"/>
        <w:ind w:left="0"/>
        <w:jc w:val="both"/>
      </w:pPr>
      <w:r>
        <w:rPr>
          <w:rFonts w:ascii="Times New Roman"/>
          <w:b w:val="false"/>
          <w:i w:val="false"/>
          <w:color w:val="000000"/>
          <w:sz w:val="28"/>
        </w:rPr>
        <w:t>
      17. Сарыкөл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1"/>
    <w:bookmarkStart w:name="z49" w:id="42"/>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42"/>
    <w:bookmarkStart w:name="z50" w:id="43"/>
    <w:p>
      <w:pPr>
        <w:spacing w:after="0"/>
        <w:ind w:left="0"/>
        <w:jc w:val="both"/>
      </w:pPr>
      <w:r>
        <w:rPr>
          <w:rFonts w:ascii="Times New Roman"/>
          <w:b w:val="false"/>
          <w:i w:val="false"/>
          <w:color w:val="000000"/>
          <w:sz w:val="28"/>
        </w:rPr>
        <w:t>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43"/>
    <w:bookmarkStart w:name="z51" w:id="44"/>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bookmarkStart w:name="z53" w:id="45"/>
    <w:p>
      <w:pPr>
        <w:spacing w:after="0"/>
        <w:ind w:left="0"/>
        <w:jc w:val="left"/>
      </w:pPr>
      <w:r>
        <w:rPr>
          <w:rFonts w:ascii="Times New Roman"/>
          <w:b/>
          <w:i w:val="false"/>
          <w:color w:val="000000"/>
        </w:rPr>
        <w:t xml:space="preserve"> Жиналыстар және митингiлер өткізу орындары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0897"/>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 р/с </w:t>
            </w:r>
          </w:p>
          <w:bookmarkEnd w:id="46"/>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мен митингiлер өткізілетін орындар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1 </w:t>
            </w:r>
          </w:p>
          <w:bookmarkEnd w:id="47"/>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бойынша аудан әкімдігі ғимаратының алдындағы орталық аланы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2 </w:t>
            </w:r>
          </w:p>
          <w:bookmarkEnd w:id="48"/>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бойынша бұрынғы стадионның аумағы (кадастрлық № 12-190005865)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58" w:id="49"/>
    <w:p>
      <w:pPr>
        <w:spacing w:after="0"/>
        <w:ind w:left="0"/>
        <w:jc w:val="left"/>
      </w:pPr>
      <w:r>
        <w:rPr>
          <w:rFonts w:ascii="Times New Roman"/>
          <w:b/>
          <w:i w:val="false"/>
          <w:color w:val="000000"/>
        </w:rPr>
        <w:t xml:space="preserve"> Шерулер және демонстрациялар өткізу маршруттары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1312"/>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 р/с</w:t>
            </w:r>
          </w:p>
          <w:bookmarkEnd w:id="50"/>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 өткізу орындары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1</w:t>
            </w:r>
          </w:p>
          <w:bookmarkEnd w:id="51"/>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бойынша бұрынғы стадионның аумағынан (кадастрлық № 12-190005865) Партизан көшесі бойынша саябағының аумағына дейін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2</w:t>
            </w:r>
          </w:p>
          <w:bookmarkEnd w:id="52"/>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 көшесі бойынша саябағының аумағынан Тәуелсіздік көшесі бойынша аудан әкімдігі ғимаратының алдындағы орталық аланына дейін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