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0018" w14:textId="83e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2016 жылғы 4 мамырдағы № 148 қаулысы. Қостанай облысының Әділет департаментінде 2016 жылғы 7 маусымда № 6435 болып тіркелді. Күші жойылды - Қостанай облысы Таран ауданы әкімдігінің 2017 жылғы 16 наурыздағы № 72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Таран ауданы әкімдігінің 16.03.2017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Таран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ауданының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Таран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мамырдағы</w:t>
            </w:r>
            <w:r>
              <w:br/>
            </w:r>
            <w:r>
              <w:rPr>
                <w:rFonts w:ascii="Times New Roman"/>
                <w:b w:val="false"/>
                <w:i w:val="false"/>
                <w:color w:val="000000"/>
                <w:sz w:val="20"/>
              </w:rPr>
              <w:t>№ 148 қаулысымен бекітілген</w:t>
            </w:r>
          </w:p>
        </w:tc>
      </w:tr>
    </w:tbl>
    <w:bookmarkStart w:name="z9" w:id="0"/>
    <w:p>
      <w:pPr>
        <w:spacing w:after="0"/>
        <w:ind w:left="0"/>
        <w:jc w:val="left"/>
      </w:pPr>
      <w:r>
        <w:rPr>
          <w:rFonts w:ascii="Times New Roman"/>
          <w:b/>
          <w:i w:val="false"/>
          <w:color w:val="000000"/>
        </w:rPr>
        <w:t xml:space="preserve"> Таран ауданы жергілікті атқарушы органдарының "Б" корпусы мемлекеттік әкімшілік қызметшілерінің қызметін жыл сайынғы бағалаудың Әдістемесін бекіту туралы</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56"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57" w:id="15"/>
    <w:p>
      <w:pPr>
        <w:spacing w:after="0"/>
        <w:ind w:left="0"/>
        <w:jc w:val="left"/>
      </w:pPr>
      <w:r>
        <w:rPr>
          <w:rFonts w:ascii="Times New Roman"/>
          <w:b/>
          <w:i w:val="false"/>
          <w:color w:val="000000"/>
        </w:rPr>
        <w:t xml:space="preserve"> Бағалау парағы</w:t>
      </w:r>
    </w:p>
    <w:bookmarkEnd w:id="15"/>
    <w:bookmarkStart w:name="z158" w:id="16"/>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16"/>
    <w:bookmarkStart w:name="z159" w:id="17"/>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831"/>
        <w:gridCol w:w="1832"/>
        <w:gridCol w:w="2486"/>
        <w:gridCol w:w="1832"/>
        <w:gridCol w:w="183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9"/>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bookmarkEnd w:id="19"/>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 Т.А.Ә. </w:t>
      </w:r>
      <w:r>
        <w:rPr>
          <w:rFonts w:ascii="Times New Roman"/>
          <w:b w:val="false"/>
          <w:i/>
          <w:color w:val="000000"/>
          <w:sz w:val="28"/>
        </w:rPr>
        <w:t>(болған жағдайда)</w:t>
      </w:r>
      <w:r>
        <w:rPr>
          <w:rFonts w:ascii="Times New Roman"/>
          <w:b w:val="false"/>
          <w:i w:val="false"/>
          <w:color w:val="000000"/>
          <w:sz w:val="28"/>
        </w:rPr>
        <w:t xml:space="preserve"> _____________</w:t>
      </w:r>
      <w:r>
        <w:br/>
      </w:r>
      <w:r>
        <w:rPr>
          <w:rFonts w:ascii="Times New Roman"/>
          <w:b w:val="false"/>
          <w:i w:val="false"/>
          <w:color w:val="000000"/>
          <w:sz w:val="28"/>
        </w:rPr>
        <w:t>
      </w:t>
      </w:r>
      <w:r>
        <w:rPr>
          <w:rFonts w:ascii="Times New Roman"/>
          <w:b w:val="false"/>
          <w:i w:val="false"/>
          <w:color w:val="000000"/>
          <w:sz w:val="28"/>
        </w:rPr>
        <w:t>күні 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76"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77" w:id="21"/>
    <w:p>
      <w:pPr>
        <w:spacing w:after="0"/>
        <w:ind w:left="0"/>
        <w:jc w:val="left"/>
      </w:pPr>
      <w:r>
        <w:rPr>
          <w:rFonts w:ascii="Times New Roman"/>
          <w:b/>
          <w:i w:val="false"/>
          <w:color w:val="000000"/>
        </w:rPr>
        <w:t xml:space="preserve"> Бағалау парағы</w:t>
      </w:r>
    </w:p>
    <w:bookmarkEnd w:id="21"/>
    <w:bookmarkStart w:name="z178" w:id="2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2"/>
    <w:bookmarkStart w:name="z179" w:id="23"/>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975"/>
        <w:gridCol w:w="4106"/>
        <w:gridCol w:w="2452"/>
        <w:gridCol w:w="1488"/>
        <w:gridCol w:w="742"/>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 Т.А.Ә. </w:t>
      </w:r>
      <w:r>
        <w:rPr>
          <w:rFonts w:ascii="Times New Roman"/>
          <w:b w:val="false"/>
          <w:i/>
          <w:color w:val="000000"/>
          <w:sz w:val="28"/>
        </w:rPr>
        <w:t>(болған жағдайда)</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күні 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95" w:id="2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5"/>
    <w:bookmarkStart w:name="z196" w:id="26"/>
    <w:p>
      <w:pPr>
        <w:spacing w:after="0"/>
        <w:ind w:left="0"/>
        <w:jc w:val="left"/>
      </w:pPr>
      <w:r>
        <w:rPr>
          <w:rFonts w:ascii="Times New Roman"/>
          <w:b/>
          <w:i w:val="false"/>
          <w:color w:val="000000"/>
        </w:rPr>
        <w:t xml:space="preserve"> Айналмалы бағалау нәтижелері</w:t>
      </w:r>
    </w:p>
    <w:bookmarkEnd w:id="26"/>
    <w:bookmarkStart w:name="z197" w:id="27"/>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bookmarkEnd w:id="27"/>
    <w:bookmarkStart w:name="z198" w:id="28"/>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9"/>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bookmarkStart w:name="z219" w:id="3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0"/>
    <w:bookmarkStart w:name="z220" w:id="31"/>
    <w:p>
      <w:pPr>
        <w:spacing w:after="0"/>
        <w:ind w:left="0"/>
        <w:jc w:val="left"/>
      </w:pPr>
      <w:r>
        <w:rPr>
          <w:rFonts w:ascii="Times New Roman"/>
          <w:b/>
          <w:i w:val="false"/>
          <w:color w:val="000000"/>
        </w:rPr>
        <w:t xml:space="preserve"> Бағалау жөніндегі комиссия отырысының хаттамасы</w:t>
      </w:r>
    </w:p>
    <w:bookmarkEnd w:id="31"/>
    <w:bookmarkStart w:name="z221" w:id="32"/>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2"/>
    <w:bookmarkStart w:name="z222" w:id="33"/>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33"/>
    <w:bookmarkStart w:name="z223" w:id="34"/>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4"/>
    <w:bookmarkStart w:name="z224" w:id="35"/>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p>
    <w:bookmarkEnd w:id="35"/>
    <w:bookmarkStart w:name="z225" w:id="36"/>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bookmarkEnd w:id="36"/>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