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f33b" w14:textId="88cf3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"Красносельск селолық округі елді мекендерінің құрамдас бөліктеріне атау беру туралы" Красносельск селолық округі әкімінің 2009 жылғы 3 қыркүйектегі № 4 шешіміне өзгерістер енгізу туралы" Красносельск селолық округі әкімінің 2010 жылғы 20 сәуірдегі № 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Таран ауылдық округі әкімінің 2016 жылғы 1 қыркүйектегі № 1 шешімі. Қостанай облысының Әділет департаментінде 2016 жылғы 11 қазанда № 6644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кейбір заңнамалық актілеріне ономастика мәселелері бойынша өзгерістер мен толықтырулар енгізу туралы" 2013 жылғы 21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"Қостанай облысының әкімшілік-аумақтық құрылысындағы өзгерістер туралы" Қостанай облысы әкімдігінің 2013 жылғы 5 сәуірдегі № 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Қостанай облысы мәслихатының 2013 жылғы 5 сәуірдегі № 135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4094 болып тіркелген) сәйкес Таран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"Красносельск селолық округі елді мекендерінің құрамдас бөліктеріне атау беру туралы" Красносельский селолық округі әкімінің 2009 жылғы 3 қыркүйектегі № 4 шешіміне өзгерістер енгізу туралы" Красносельск селолық округі әкімінің 2010 жылғы 20 сәуірдегі № 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9-18-118 тіркелген, 2010 жылы 24 маусымда аудандық "Маяк" газетінде жарияланған) мына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орыс тіліндегі мәтін өзгермейді, шешімнің мемлекеттік тілдегі барлық мәтіні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"Красносельск селосының", "Щербин селосының", "Журавлев селосының", "Аят селосының" деген сөздер тиісінше "Красносельское ауылының", "Щербин ауылының", "Журавлев ауылының", "Әйет ауылының" деген сөздерге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"Таран ауылдық округі елді мекендерінің құрамдас бөліктеріне атау беру туралы" Красносельский селолық округі әкімінің 2009 жылғы 3 қыркүйектегі № 4 шешіміне өзгерістер енгізу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"Таран ауылдық округі елді мекендерінің құрамдас бөліктеріне атау беру туралы" Красносельский селолық округі әкімінің 2009 жылғы 3 қыркүйектегі № 4 шешіміне (Нормативтік құқықтық актілерді мемлекеттік тіркеу тізілімінде № 9-18-118 тіркелген, 2009 жылы 15 қазанда аудандық "Маяк" газетінде жарияланған) мына өзгерістер енгізілсін".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 оны алғашқы ресми жариялаған күннен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