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ed7b" w14:textId="c27e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мәслихаттың 2015 жылғы 4 мамырдағы (V сайланған XLI (кезектен тыс) сессиясы) "Павлодар облысы бойынша тексеру комиссиясы" мемлекеттік мекемесі туралы ережені бекіту туралы" № 349/41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2016 жылғы 3 ақпандағы № 430/48 шешімі. Павлодар облысының Әділет департаментінде 2016 жылғы 11 ақпанда № 4921 болып тіркелді. Күші жойылды - Павлодар облыстық мәслихатының 2018 жылғы 13 желтоқсандағы № 297/26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13.12.2018 № 297/26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12 қарашадағы "Мемлекеттік аудит және қаржылық бақылау туралы" Заңының 49-бабы </w:t>
      </w:r>
      <w:r>
        <w:rPr>
          <w:rFonts w:ascii="Times New Roman"/>
          <w:b w:val="false"/>
          <w:i w:val="false"/>
          <w:color w:val="000000"/>
          <w:sz w:val="28"/>
        </w:rPr>
        <w:t>1-тармағына</w:t>
      </w:r>
      <w:r>
        <w:rPr>
          <w:rFonts w:ascii="Times New Roman"/>
          <w:b w:val="false"/>
          <w:i w:val="false"/>
          <w:color w:val="000000"/>
          <w:sz w:val="28"/>
        </w:rPr>
        <w:t xml:space="preserve">, Республикалық бюджеттің атқарылуын бақылау жөніндегі есеп комитетінің 2015 жылғы 28 қарашадағы "Облыстардың, республикалық маңызы бар қалалардың, астананың тексеру комиссиялары туралы үлгілік ережені бекіту туралы" № 11-НҚ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мәслихаттың 2015 жылғы 4 мамырдағы (V сайланған XLI (кезектен тыс) сессиясы) "Павлодар облысы бойынша тексеру комиссиясы" мемлекеттік мекемесі туралы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4506 болып тіркелді, 2015 жылғы 5 маусымдағы "Регион.kz"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"Қазақстан Республикасының 2015 жылғы 12 қарашадағы "Мемлекеттік аудит және қаржылық бақылау туралы" Заңының 49-бабы </w:t>
      </w:r>
      <w:r>
        <w:rPr>
          <w:rFonts w:ascii="Times New Roman"/>
          <w:b w:val="false"/>
          <w:i w:val="false"/>
          <w:color w:val="000000"/>
          <w:sz w:val="28"/>
        </w:rPr>
        <w:t>1-тармағына</w:t>
      </w:r>
      <w:r>
        <w:rPr>
          <w:rFonts w:ascii="Times New Roman"/>
          <w:b w:val="false"/>
          <w:i w:val="false"/>
          <w:color w:val="000000"/>
          <w:sz w:val="28"/>
        </w:rPr>
        <w:t xml:space="preserve">, Республикалық бюджеттің атқарылуын бақылау жөніндегі есеп комитетінің 2015 жылғы 28 қарашадағы "Облыстардың, республикалық маңызы бар қалалардың, астананың тексеру комиссиялары туралы үлгілік ережені бекіту туралы" № 11-НҚ нормативтік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"Павлодар облысы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шешімге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2. Осы шешімнің орындалуын бақылау облыстық мәслихаттың экономика және бюджет жөніндегі тұрақты комиссиясына жүктелсін. </w:t>
      </w:r>
    </w:p>
    <w:bookmarkEnd w:id="3"/>
    <w:bookmarkStart w:name="z6" w:id="4"/>
    <w:p>
      <w:pPr>
        <w:spacing w:after="0"/>
        <w:ind w:left="0"/>
        <w:jc w:val="both"/>
      </w:pPr>
      <w:r>
        <w:rPr>
          <w:rFonts w:ascii="Times New Roman"/>
          <w:b w:val="false"/>
          <w:i w:val="false"/>
          <w:color w:val="000000"/>
          <w:sz w:val="28"/>
        </w:rPr>
        <w:t xml:space="preserve">
      3. Осы шешім Ереженің 2019 жылғы 1 қаңтардан бастап қолданысқа енгізілетін </w:t>
      </w:r>
      <w:r>
        <w:rPr>
          <w:rFonts w:ascii="Times New Roman"/>
          <w:b w:val="false"/>
          <w:i w:val="false"/>
          <w:color w:val="000000"/>
          <w:sz w:val="28"/>
        </w:rPr>
        <w:t>16-тармағының</w:t>
      </w:r>
      <w:r>
        <w:rPr>
          <w:rFonts w:ascii="Times New Roman"/>
          <w:b w:val="false"/>
          <w:i w:val="false"/>
          <w:color w:val="000000"/>
          <w:sz w:val="28"/>
        </w:rPr>
        <w:t xml:space="preserve"> 3) тармақшасын қоспағанда,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Тұрлыбаев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мәслихатының</w:t>
            </w:r>
            <w:r>
              <w:br/>
            </w:r>
            <w:r>
              <w:rPr>
                <w:rFonts w:ascii="Times New Roman"/>
                <w:b w:val="false"/>
                <w:i w:val="false"/>
                <w:color w:val="000000"/>
                <w:sz w:val="20"/>
              </w:rPr>
              <w:t>2016 жылғы "3" ақпандағы</w:t>
            </w:r>
            <w:r>
              <w:br/>
            </w:r>
            <w:r>
              <w:rPr>
                <w:rFonts w:ascii="Times New Roman"/>
                <w:b w:val="false"/>
                <w:i w:val="false"/>
                <w:color w:val="000000"/>
                <w:sz w:val="20"/>
              </w:rPr>
              <w:t>№ 430/48 шешімімен</w:t>
            </w:r>
            <w:r>
              <w:br/>
            </w:r>
            <w:r>
              <w:rPr>
                <w:rFonts w:ascii="Times New Roman"/>
                <w:b w:val="false"/>
                <w:i w:val="false"/>
                <w:color w:val="000000"/>
                <w:sz w:val="20"/>
              </w:rPr>
              <w:t>бекітілді</w:t>
            </w:r>
          </w:p>
        </w:tc>
      </w:tr>
    </w:tbl>
    <w:bookmarkStart w:name="z8" w:id="5"/>
    <w:p>
      <w:pPr>
        <w:spacing w:after="0"/>
        <w:ind w:left="0"/>
        <w:jc w:val="left"/>
      </w:pPr>
      <w:r>
        <w:rPr>
          <w:rFonts w:ascii="Times New Roman"/>
          <w:b/>
          <w:i w:val="false"/>
          <w:color w:val="000000"/>
        </w:rPr>
        <w:t xml:space="preserve"> "Павлодар облысы бойынша тексеру комиссиясы"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Павлодар облысы бойынша тексеру комиссиясының мәртебесін, өкілеттіктерін және жұмысының ұйымдастырылуын айқындайды.</w:t>
      </w:r>
    </w:p>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Павлодар облысы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7"/>
    <w:bookmarkStart w:name="z11" w:id="8"/>
    <w:p>
      <w:pPr>
        <w:spacing w:after="0"/>
        <w:ind w:left="0"/>
        <w:jc w:val="both"/>
      </w:pPr>
      <w:r>
        <w:rPr>
          <w:rFonts w:ascii="Times New Roman"/>
          <w:b w:val="false"/>
          <w:i w:val="false"/>
          <w:color w:val="000000"/>
          <w:sz w:val="28"/>
        </w:rPr>
        <w:t xml:space="preserve">
      2. Тексеру комиссиясы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Ережеге сәйкес, тиісті әкімшілік-аумақтық бірлік шегінде жүзеге асырады.</w:t>
      </w:r>
    </w:p>
    <w:bookmarkEnd w:id="8"/>
    <w:bookmarkStart w:name="z12" w:id="9"/>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10"/>
    <w:bookmarkStart w:name="z14" w:id="11"/>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5" w:id="12"/>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2"/>
    <w:bookmarkStart w:name="z16" w:id="13"/>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3"/>
    <w:bookmarkStart w:name="z17" w:id="14"/>
    <w:p>
      <w:pPr>
        <w:spacing w:after="0"/>
        <w:ind w:left="0"/>
        <w:jc w:val="both"/>
      </w:pPr>
      <w:r>
        <w:rPr>
          <w:rFonts w:ascii="Times New Roman"/>
          <w:b w:val="false"/>
          <w:i w:val="false"/>
          <w:color w:val="000000"/>
          <w:sz w:val="28"/>
        </w:rPr>
        <w:t>
      8. Тексеру комиссиясының заңды мекенжайы:</w:t>
      </w:r>
    </w:p>
    <w:bookmarkEnd w:id="14"/>
    <w:p>
      <w:pPr>
        <w:spacing w:after="0"/>
        <w:ind w:left="0"/>
        <w:jc w:val="both"/>
      </w:pPr>
      <w:r>
        <w:rPr>
          <w:rFonts w:ascii="Times New Roman"/>
          <w:b w:val="false"/>
          <w:i w:val="false"/>
          <w:color w:val="000000"/>
          <w:sz w:val="28"/>
        </w:rPr>
        <w:t>
      140000, Қазақстан Республикасы, Павлодар облысы, Павлодар қаласы, Ленин көшесі, 153.</w:t>
      </w:r>
    </w:p>
    <w:bookmarkStart w:name="z18" w:id="15"/>
    <w:p>
      <w:pPr>
        <w:spacing w:after="0"/>
        <w:ind w:left="0"/>
        <w:jc w:val="both"/>
      </w:pPr>
      <w:r>
        <w:rPr>
          <w:rFonts w:ascii="Times New Roman"/>
          <w:b w:val="false"/>
          <w:i w:val="false"/>
          <w:color w:val="000000"/>
          <w:sz w:val="28"/>
        </w:rPr>
        <w:t>
      9. Мемлекеттік органның толық атауы – "Павлодар облысы бойынша тексеру комиссиясы" мемлекеттік мекемесі.</w:t>
      </w:r>
    </w:p>
    <w:bookmarkEnd w:id="15"/>
    <w:bookmarkStart w:name="z19" w:id="16"/>
    <w:p>
      <w:pPr>
        <w:spacing w:after="0"/>
        <w:ind w:left="0"/>
        <w:jc w:val="both"/>
      </w:pPr>
      <w:r>
        <w:rPr>
          <w:rFonts w:ascii="Times New Roman"/>
          <w:b w:val="false"/>
          <w:i w:val="false"/>
          <w:color w:val="000000"/>
          <w:sz w:val="28"/>
        </w:rPr>
        <w:t>
      10. Тексеру комиссиясы туралы ережені Павлодар облысының мәслихаты бекітеді.</w:t>
      </w:r>
    </w:p>
    <w:bookmarkEnd w:id="16"/>
    <w:bookmarkStart w:name="z20"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Тексеру комиссиясының құрылтай құжаты болып табылады.</w:t>
      </w:r>
    </w:p>
    <w:bookmarkEnd w:id="17"/>
    <w:bookmarkStart w:name="z21" w:id="18"/>
    <w:p>
      <w:pPr>
        <w:spacing w:after="0"/>
        <w:ind w:left="0"/>
        <w:jc w:val="both"/>
      </w:pPr>
      <w:r>
        <w:rPr>
          <w:rFonts w:ascii="Times New Roman"/>
          <w:b w:val="false"/>
          <w:i w:val="false"/>
          <w:color w:val="000000"/>
          <w:sz w:val="28"/>
        </w:rPr>
        <w:t>
      12. Тексеру комиссиясының қызметін қаржыландыру тиісті әкімшілік-аумақтық бірліктің жергілікті бюджетінің қаражаты есебінен жүзеге асырылады.</w:t>
      </w:r>
    </w:p>
    <w:bookmarkEnd w:id="18"/>
    <w:bookmarkStart w:name="z22" w:id="19"/>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19"/>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0"/>
    <w:p>
      <w:pPr>
        <w:spacing w:after="0"/>
        <w:ind w:left="0"/>
        <w:jc w:val="left"/>
      </w:pPr>
      <w:r>
        <w:rPr>
          <w:rFonts w:ascii="Times New Roman"/>
          <w:b/>
          <w:i w:val="false"/>
          <w:color w:val="000000"/>
        </w:rPr>
        <w:t xml:space="preserve"> 2. Тексеру комиссиясының миссиясы, негізгі міндеттері,</w:t>
      </w:r>
      <w:r>
        <w:br/>
      </w:r>
      <w:r>
        <w:rPr>
          <w:rFonts w:ascii="Times New Roman"/>
          <w:b/>
          <w:i w:val="false"/>
          <w:color w:val="000000"/>
        </w:rPr>
        <w:t>функциялары, құқықтары мен міндеттері</w:t>
      </w:r>
    </w:p>
    <w:bookmarkEnd w:id="20"/>
    <w:bookmarkStart w:name="z24" w:id="21"/>
    <w:p>
      <w:pPr>
        <w:spacing w:after="0"/>
        <w:ind w:left="0"/>
        <w:jc w:val="both"/>
      </w:pPr>
      <w:r>
        <w:rPr>
          <w:rFonts w:ascii="Times New Roman"/>
          <w:b w:val="false"/>
          <w:i w:val="false"/>
          <w:color w:val="000000"/>
          <w:sz w:val="28"/>
        </w:rPr>
        <w:t>
      14. Тексеру комиссиясының миссиясы Павлодар облысының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21"/>
    <w:bookmarkStart w:name="z25" w:id="22"/>
    <w:p>
      <w:pPr>
        <w:spacing w:after="0"/>
        <w:ind w:left="0"/>
        <w:jc w:val="both"/>
      </w:pPr>
      <w:r>
        <w:rPr>
          <w:rFonts w:ascii="Times New Roman"/>
          <w:b w:val="false"/>
          <w:i w:val="false"/>
          <w:color w:val="000000"/>
          <w:sz w:val="28"/>
        </w:rPr>
        <w:t>
      15. Тексеру комиссиясының негізгі міндеттері:</w:t>
      </w:r>
    </w:p>
    <w:bookmarkEnd w:id="22"/>
    <w:p>
      <w:pPr>
        <w:spacing w:after="0"/>
        <w:ind w:left="0"/>
        <w:jc w:val="both"/>
      </w:pPr>
      <w:r>
        <w:rPr>
          <w:rFonts w:ascii="Times New Roman"/>
          <w:b w:val="false"/>
          <w:i w:val="false"/>
          <w:color w:val="000000"/>
          <w:sz w:val="28"/>
        </w:rPr>
        <w:t>
      1) жергiлiктi бюджеттердiң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p>
      <w:pPr>
        <w:spacing w:after="0"/>
        <w:ind w:left="0"/>
        <w:jc w:val="both"/>
      </w:pPr>
      <w:r>
        <w:rPr>
          <w:rFonts w:ascii="Times New Roman"/>
          <w:b w:val="false"/>
          <w:i w:val="false"/>
          <w:color w:val="000000"/>
          <w:sz w:val="28"/>
        </w:rPr>
        <w:t>
      3) жергiлiктi бюджеттердiң атқарылуын, аумақтарды дамыту бағдарламаларының және бюджеттiк бағдарламалардың іске асырылуын талдау және бағалау.</w:t>
      </w:r>
    </w:p>
    <w:bookmarkStart w:name="z26" w:id="23"/>
    <w:p>
      <w:pPr>
        <w:spacing w:after="0"/>
        <w:ind w:left="0"/>
        <w:jc w:val="both"/>
      </w:pPr>
      <w:r>
        <w:rPr>
          <w:rFonts w:ascii="Times New Roman"/>
          <w:b w:val="false"/>
          <w:i w:val="false"/>
          <w:color w:val="000000"/>
          <w:sz w:val="28"/>
        </w:rPr>
        <w:t xml:space="preserve">
      16. Тексеру комиссиясы Павлодар облысының шегінде мына функцияларды: </w:t>
      </w:r>
    </w:p>
    <w:bookmarkEnd w:id="23"/>
    <w:p>
      <w:pPr>
        <w:spacing w:after="0"/>
        <w:ind w:left="0"/>
        <w:jc w:val="both"/>
      </w:pPr>
      <w:r>
        <w:rPr>
          <w:rFonts w:ascii="Times New Roman"/>
          <w:b w:val="false"/>
          <w:i w:val="false"/>
          <w:color w:val="000000"/>
          <w:sz w:val="28"/>
        </w:rPr>
        <w:t>
      1) тексеру тиімділігі:</w:t>
      </w:r>
    </w:p>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 </w:t>
      </w:r>
    </w:p>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p>
      <w:pPr>
        <w:spacing w:after="0"/>
        <w:ind w:left="0"/>
        <w:jc w:val="both"/>
      </w:pPr>
      <w:r>
        <w:rPr>
          <w:rFonts w:ascii="Times New Roman"/>
          <w:b w:val="false"/>
          <w:i w:val="false"/>
          <w:color w:val="000000"/>
          <w:sz w:val="28"/>
        </w:rPr>
        <w:t xml:space="preserve">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 </w:t>
      </w:r>
    </w:p>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p>
      <w:pPr>
        <w:spacing w:after="0"/>
        <w:ind w:left="0"/>
        <w:jc w:val="both"/>
      </w:pPr>
      <w:r>
        <w:rPr>
          <w:rFonts w:ascii="Times New Roman"/>
          <w:b w:val="false"/>
          <w:i w:val="false"/>
          <w:color w:val="000000"/>
          <w:sz w:val="28"/>
        </w:rPr>
        <w:t>
      салықтық әкімшілендірудің;</w:t>
      </w:r>
    </w:p>
    <w:p>
      <w:pPr>
        <w:spacing w:after="0"/>
        <w:ind w:left="0"/>
        <w:jc w:val="both"/>
      </w:pPr>
      <w:r>
        <w:rPr>
          <w:rFonts w:ascii="Times New Roman"/>
          <w:b w:val="false"/>
          <w:i w:val="false"/>
          <w:color w:val="000000"/>
          <w:sz w:val="28"/>
        </w:rPr>
        <w:t>
      шарттардың;</w:t>
      </w:r>
    </w:p>
    <w:p>
      <w:pPr>
        <w:spacing w:after="0"/>
        <w:ind w:left="0"/>
        <w:jc w:val="both"/>
      </w:pPr>
      <w:r>
        <w:rPr>
          <w:rFonts w:ascii="Times New Roman"/>
          <w:b w:val="false"/>
          <w:i w:val="false"/>
          <w:color w:val="000000"/>
          <w:sz w:val="28"/>
        </w:rPr>
        <w:t>
      қоршаған ортаны қорғау саласындағы;</w:t>
      </w:r>
    </w:p>
    <w:p>
      <w:pPr>
        <w:spacing w:after="0"/>
        <w:ind w:left="0"/>
        <w:jc w:val="both"/>
      </w:pPr>
      <w:r>
        <w:rPr>
          <w:rFonts w:ascii="Times New Roman"/>
          <w:b w:val="false"/>
          <w:i w:val="false"/>
          <w:color w:val="000000"/>
          <w:sz w:val="28"/>
        </w:rPr>
        <w:t>
      ақпараттық технологиялар саласындағы;</w:t>
      </w:r>
    </w:p>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p>
      <w:pPr>
        <w:spacing w:after="0"/>
        <w:ind w:left="0"/>
        <w:jc w:val="both"/>
      </w:pPr>
      <w:r>
        <w:rPr>
          <w:rFonts w:ascii="Times New Roman"/>
          <w:b w:val="false"/>
          <w:i w:val="false"/>
          <w:color w:val="000000"/>
          <w:sz w:val="28"/>
        </w:rPr>
        <w:t>
      2) тексеру сәйкестігі:</w:t>
      </w:r>
    </w:p>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p>
      <w:pPr>
        <w:spacing w:after="0"/>
        <w:ind w:left="0"/>
        <w:jc w:val="both"/>
      </w:pPr>
      <w:r>
        <w:rPr>
          <w:rFonts w:ascii="Times New Roman"/>
          <w:b w:val="false"/>
          <w:i w:val="false"/>
          <w:color w:val="000000"/>
          <w:sz w:val="28"/>
        </w:rPr>
        <w:t>
      жергілікті бюджеттен квазимемлекеттік сектор субъектілерінің өздеріне бөлінген қаражатты қаржы-экономикалық негіздемеге сәйкестігі бойынша пайдалануына сәйкестік аудитін жүзеге асырады;</w:t>
      </w:r>
    </w:p>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Start w:name="z27" w:id="24"/>
    <w:p>
      <w:pPr>
        <w:spacing w:after="0"/>
        <w:ind w:left="0"/>
        <w:jc w:val="both"/>
      </w:pPr>
      <w:r>
        <w:rPr>
          <w:rFonts w:ascii="Times New Roman"/>
          <w:b w:val="false"/>
          <w:i w:val="false"/>
          <w:color w:val="000000"/>
          <w:sz w:val="28"/>
        </w:rPr>
        <w:t>
      17. Тексеру комиссиясының құқықтары:</w:t>
      </w:r>
    </w:p>
    <w:bookmarkEnd w:id="24"/>
    <w:p>
      <w:pPr>
        <w:spacing w:after="0"/>
        <w:ind w:left="0"/>
        <w:jc w:val="both"/>
      </w:pPr>
      <w:r>
        <w:rPr>
          <w:rFonts w:ascii="Times New Roman"/>
          <w:b w:val="false"/>
          <w:i w:val="false"/>
          <w:color w:val="000000"/>
          <w:sz w:val="28"/>
        </w:rPr>
        <w:t>
      1) облыстың, ауданның (облыстық маңызы бар қаланың)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және қажетті ақпаратты сұратады және алады;</w:t>
      </w:r>
    </w:p>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p>
      <w:pPr>
        <w:spacing w:after="0"/>
        <w:ind w:left="0"/>
        <w:jc w:val="both"/>
      </w:pPr>
      <w:r>
        <w:rPr>
          <w:rFonts w:ascii="Times New Roman"/>
          <w:b w:val="false"/>
          <w:i w:val="false"/>
          <w:color w:val="000000"/>
          <w:sz w:val="28"/>
        </w:rPr>
        <w:t>
      7) лауазымды адамдардың Қазақстан Республикасының нормативтік- құқықтық актілерін сақтамауының анықталған фактілері бойынша, сондай-ақ тиімділік аудитінің нәтижелері бойынша тиісті облыстың, ауданның (облыстық маңызы бар қаланың) мәслихатына (бұдан әрі – мәслихат) ұсыныстар енгізеді;</w:t>
      </w:r>
    </w:p>
    <w:p>
      <w:pPr>
        <w:spacing w:after="0"/>
        <w:ind w:left="0"/>
        <w:jc w:val="both"/>
      </w:pPr>
      <w:r>
        <w:rPr>
          <w:rFonts w:ascii="Times New Roman"/>
          <w:b w:val="false"/>
          <w:i w:val="false"/>
          <w:color w:val="000000"/>
          <w:sz w:val="28"/>
        </w:rPr>
        <w:t>
      8) аумағында өздері жұмыс істейтін облыстық бюджетке, сондай-ақ тиісті әкімшілік-аумақтық бірлікте құрылған аудандардың (облыстық маңызы бар қалалардың) бюджеттеріне қатысты сараптамалық-талдау қызметін жүзеге асырады;</w:t>
      </w:r>
    </w:p>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p>
    <w:p>
      <w:pPr>
        <w:spacing w:after="0"/>
        <w:ind w:left="0"/>
        <w:jc w:val="both"/>
      </w:pPr>
      <w:r>
        <w:rPr>
          <w:rFonts w:ascii="Times New Roman"/>
          <w:b w:val="false"/>
          <w:i w:val="false"/>
          <w:color w:val="000000"/>
          <w:sz w:val="28"/>
        </w:rPr>
        <w:t xml:space="preserve">
      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 </w:t>
      </w:r>
    </w:p>
    <w:p>
      <w:pPr>
        <w:spacing w:after="0"/>
        <w:ind w:left="0"/>
        <w:jc w:val="both"/>
      </w:pP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Start w:name="z28" w:id="25"/>
    <w:p>
      <w:pPr>
        <w:spacing w:after="0"/>
        <w:ind w:left="0"/>
        <w:jc w:val="both"/>
      </w:pPr>
      <w:r>
        <w:rPr>
          <w:rFonts w:ascii="Times New Roman"/>
          <w:b w:val="false"/>
          <w:i w:val="false"/>
          <w:color w:val="000000"/>
          <w:sz w:val="28"/>
        </w:rPr>
        <w:t>
      18. Тексеру комиссиясының міндеттері:</w:t>
      </w:r>
    </w:p>
    <w:bookmarkEnd w:id="25"/>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p>
      <w:pPr>
        <w:spacing w:after="0"/>
        <w:ind w:left="0"/>
        <w:jc w:val="both"/>
      </w:pPr>
      <w:r>
        <w:rPr>
          <w:rFonts w:ascii="Times New Roman"/>
          <w:b w:val="false"/>
          <w:i w:val="false"/>
          <w:color w:val="000000"/>
          <w:sz w:val="28"/>
        </w:rPr>
        <w:t>
      2) Тексеру комиссиясының қаулыларын қабылдайды;</w:t>
      </w:r>
    </w:p>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p>
      <w:pPr>
        <w:spacing w:after="0"/>
        <w:ind w:left="0"/>
        <w:jc w:val="both"/>
      </w:pPr>
      <w:r>
        <w:rPr>
          <w:rFonts w:ascii="Times New Roman"/>
          <w:b w:val="false"/>
          <w:i w:val="false"/>
          <w:color w:val="000000"/>
          <w:sz w:val="28"/>
        </w:rPr>
        <w:t xml:space="preserve">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 </w:t>
      </w:r>
    </w:p>
    <w:p>
      <w:pPr>
        <w:spacing w:after="0"/>
        <w:ind w:left="0"/>
        <w:jc w:val="both"/>
      </w:pPr>
      <w:r>
        <w:rPr>
          <w:rFonts w:ascii="Times New Roman"/>
          <w:b w:val="false"/>
          <w:i w:val="false"/>
          <w:color w:val="000000"/>
          <w:sz w:val="28"/>
        </w:rPr>
        <w:t xml:space="preserve">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 </w:t>
      </w:r>
    </w:p>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p>
      <w:pPr>
        <w:spacing w:after="0"/>
        <w:ind w:left="0"/>
        <w:jc w:val="both"/>
      </w:pPr>
      <w:r>
        <w:rPr>
          <w:rFonts w:ascii="Times New Roman"/>
          <w:b w:val="false"/>
          <w:i w:val="false"/>
          <w:color w:val="000000"/>
          <w:sz w:val="28"/>
        </w:rPr>
        <w:t xml:space="preserve">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 </w:t>
      </w:r>
    </w:p>
    <w:p>
      <w:pPr>
        <w:spacing w:after="0"/>
        <w:ind w:left="0"/>
        <w:jc w:val="both"/>
      </w:pPr>
      <w:r>
        <w:rPr>
          <w:rFonts w:ascii="Times New Roman"/>
          <w:b w:val="false"/>
          <w:i w:val="false"/>
          <w:color w:val="000000"/>
          <w:sz w:val="28"/>
        </w:rPr>
        <w:t xml:space="preserve">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 </w:t>
      </w:r>
    </w:p>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p>
    <w:p>
      <w:pPr>
        <w:spacing w:after="0"/>
        <w:ind w:left="0"/>
        <w:jc w:val="both"/>
      </w:pP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p>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 бұқаралық ақпарат құралдарында өз қызметі туралы ақпаратты орналастырады;</w:t>
      </w:r>
    </w:p>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Start w:name="z29" w:id="26"/>
    <w:p>
      <w:pPr>
        <w:spacing w:after="0"/>
        <w:ind w:left="0"/>
        <w:jc w:val="left"/>
      </w:pPr>
      <w:r>
        <w:rPr>
          <w:rFonts w:ascii="Times New Roman"/>
          <w:b/>
          <w:i w:val="false"/>
          <w:color w:val="000000"/>
        </w:rPr>
        <w:t xml:space="preserve"> 3. Тексеру комиссиясының қызметін ұйымдастыру және</w:t>
      </w:r>
      <w:r>
        <w:br/>
      </w:r>
      <w:r>
        <w:rPr>
          <w:rFonts w:ascii="Times New Roman"/>
          <w:b/>
          <w:i w:val="false"/>
          <w:color w:val="000000"/>
        </w:rPr>
        <w:t>оның лауазымды адамдарының өкілеттіктері</w:t>
      </w:r>
    </w:p>
    <w:bookmarkEnd w:id="26"/>
    <w:bookmarkStart w:name="z30" w:id="27"/>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27"/>
    <w:bookmarkStart w:name="z31" w:id="28"/>
    <w:p>
      <w:pPr>
        <w:spacing w:after="0"/>
        <w:ind w:left="0"/>
        <w:jc w:val="both"/>
      </w:pPr>
      <w:r>
        <w:rPr>
          <w:rFonts w:ascii="Times New Roman"/>
          <w:b w:val="false"/>
          <w:i w:val="false"/>
          <w:color w:val="000000"/>
          <w:sz w:val="28"/>
        </w:rPr>
        <w:t>
      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28"/>
    <w:bookmarkStart w:name="z32" w:id="29"/>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29"/>
    <w:bookmarkStart w:name="z33" w:id="30"/>
    <w:p>
      <w:pPr>
        <w:spacing w:after="0"/>
        <w:ind w:left="0"/>
        <w:jc w:val="both"/>
      </w:pPr>
      <w:r>
        <w:rPr>
          <w:rFonts w:ascii="Times New Roman"/>
          <w:b w:val="false"/>
          <w:i w:val="false"/>
          <w:color w:val="000000"/>
          <w:sz w:val="28"/>
        </w:rPr>
        <w:t>
      22. Тексеру комиссиясы Төрағасының өкілеттіктері:</w:t>
      </w:r>
    </w:p>
    <w:bookmarkEnd w:id="30"/>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2) Тексеру комиссиясының регламентін бекітеді;</w:t>
      </w:r>
    </w:p>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Қазақстан Республикасынан тыс жерлерде Тексеру комиссиясының атынан өкiлдiк етедi;</w:t>
      </w:r>
    </w:p>
    <w:p>
      <w:pPr>
        <w:spacing w:after="0"/>
        <w:ind w:left="0"/>
        <w:jc w:val="both"/>
      </w:pPr>
      <w:r>
        <w:rPr>
          <w:rFonts w:ascii="Times New Roman"/>
          <w:b w:val="false"/>
          <w:i w:val="false"/>
          <w:color w:val="000000"/>
          <w:sz w:val="28"/>
        </w:rPr>
        <w:t>
      5) бекiтiлген штат саны және облыстық бюджетте көзделген қаражат шегiнде Тексеру комиссиясы аппаратының құрылымы мен штат кестесiн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тиісті мәслихаттың қарауына енгізеді;</w:t>
      </w:r>
    </w:p>
    <w:p>
      <w:pPr>
        <w:spacing w:after="0"/>
        <w:ind w:left="0"/>
        <w:jc w:val="both"/>
      </w:pPr>
      <w:r>
        <w:rPr>
          <w:rFonts w:ascii="Times New Roman"/>
          <w:b w:val="false"/>
          <w:i w:val="false"/>
          <w:color w:val="000000"/>
          <w:sz w:val="28"/>
        </w:rPr>
        <w:t>
      16) тиiстi әкiмшiлiк-аумақтық бірліктің мәслихатына аудан (облыстық маңызы бар қала) бюджетiнiң атқарылуы туралы жылдық есептi ұсыну жөніндегі міндетті облыстың Тексеру комиссиясы мүшелерiнiң бiрiне жүктейдi;</w:t>
      </w:r>
    </w:p>
    <w:p>
      <w:pPr>
        <w:spacing w:after="0"/>
        <w:ind w:left="0"/>
        <w:jc w:val="both"/>
      </w:pPr>
      <w:r>
        <w:rPr>
          <w:rFonts w:ascii="Times New Roman"/>
          <w:b w:val="false"/>
          <w:i w:val="false"/>
          <w:color w:val="000000"/>
          <w:sz w:val="28"/>
        </w:rPr>
        <w:t>
      17) тиiстi әкiмшiлiк-аумақтық бірліктің облыс және аудан (облыстық маңызы бар қала) әкiмдiгiнiң отырыстарына қатысуға құқылы;</w:t>
      </w:r>
    </w:p>
    <w:p>
      <w:pPr>
        <w:spacing w:after="0"/>
        <w:ind w:left="0"/>
        <w:jc w:val="both"/>
      </w:pPr>
      <w:r>
        <w:rPr>
          <w:rFonts w:ascii="Times New Roman"/>
          <w:b w:val="false"/>
          <w:i w:val="false"/>
          <w:color w:val="000000"/>
          <w:sz w:val="28"/>
        </w:rPr>
        <w:t>
      18) Тексеру комиссиясы Төрағасының жанынан консультативтiк-кеңесшi және консультативтiк-сараптамалық органдар құрады;</w:t>
      </w:r>
    </w:p>
    <w:p>
      <w:pPr>
        <w:spacing w:after="0"/>
        <w:ind w:left="0"/>
        <w:jc w:val="both"/>
      </w:pPr>
      <w:r>
        <w:rPr>
          <w:rFonts w:ascii="Times New Roman"/>
          <w:b w:val="false"/>
          <w:i w:val="false"/>
          <w:color w:val="000000"/>
          <w:sz w:val="28"/>
        </w:rPr>
        <w:t>
      19) өзi болмаған жағдайда, Тексеру комиссиясы Төрағасының мiндетiн қолданыстағы заңнамаға сәйкес, Тексеру комиссиясы мүшелерiнiң бiрiне жүктейдi;</w:t>
      </w:r>
    </w:p>
    <w:p>
      <w:pPr>
        <w:spacing w:after="0"/>
        <w:ind w:left="0"/>
        <w:jc w:val="both"/>
      </w:pPr>
      <w:r>
        <w:rPr>
          <w:rFonts w:ascii="Times New Roman"/>
          <w:b w:val="false"/>
          <w:i w:val="false"/>
          <w:color w:val="000000"/>
          <w:sz w:val="28"/>
        </w:rPr>
        <w:t>
      20) Қазақстан Республикасының заңнамасында көзделген өзге де өкілеттіктерді жүзеге асырады.</w:t>
      </w:r>
    </w:p>
    <w:bookmarkStart w:name="z34" w:id="31"/>
    <w:p>
      <w:pPr>
        <w:spacing w:after="0"/>
        <w:ind w:left="0"/>
        <w:jc w:val="both"/>
      </w:pPr>
      <w:r>
        <w:rPr>
          <w:rFonts w:ascii="Times New Roman"/>
          <w:b w:val="false"/>
          <w:i w:val="false"/>
          <w:color w:val="000000"/>
          <w:sz w:val="28"/>
        </w:rPr>
        <w:t>
      23. Тексеру комиссиясы мүшелерінің өкілеттіктері:</w:t>
      </w:r>
    </w:p>
    <w:bookmarkEnd w:id="31"/>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өз бетiнше шешiм қабылдайды;</w:t>
      </w:r>
    </w:p>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p>
      <w:pPr>
        <w:spacing w:after="0"/>
        <w:ind w:left="0"/>
        <w:jc w:val="both"/>
      </w:pPr>
      <w:r>
        <w:rPr>
          <w:rFonts w:ascii="Times New Roman"/>
          <w:b w:val="false"/>
          <w:i w:val="false"/>
          <w:color w:val="000000"/>
          <w:sz w:val="28"/>
        </w:rPr>
        <w:t>
      8) тиiстi әкiмшiлiк-аумақтық бірліктің облыс және аудан (облыстық маңызы бар қала) әкiмдiгiнiң отырыстарына қатысуға құқылы;</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Start w:name="z35" w:id="32"/>
    <w:p>
      <w:pPr>
        <w:spacing w:after="0"/>
        <w:ind w:left="0"/>
        <w:jc w:val="both"/>
      </w:pPr>
      <w:r>
        <w:rPr>
          <w:rFonts w:ascii="Times New Roman"/>
          <w:b w:val="false"/>
          <w:i w:val="false"/>
          <w:color w:val="000000"/>
          <w:sz w:val="28"/>
        </w:rPr>
        <w:t>
      24. Тексеру комиссиясының Төрағасына және мүшелерiне облыс мәслихатының хатшысы қол қоятын куәлiктер берiледi.</w:t>
      </w:r>
    </w:p>
    <w:bookmarkEnd w:id="32"/>
    <w:bookmarkStart w:name="z36" w:id="33"/>
    <w:p>
      <w:pPr>
        <w:spacing w:after="0"/>
        <w:ind w:left="0"/>
        <w:jc w:val="both"/>
      </w:pPr>
      <w:r>
        <w:rPr>
          <w:rFonts w:ascii="Times New Roman"/>
          <w:b w:val="false"/>
          <w:i w:val="false"/>
          <w:color w:val="000000"/>
          <w:sz w:val="28"/>
        </w:rPr>
        <w:t xml:space="preserve">
      25. Тексеру комиссиясы облыстың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 </w:t>
      </w:r>
    </w:p>
    <w:bookmarkEnd w:id="33"/>
    <w:bookmarkStart w:name="z37" w:id="34"/>
    <w:p>
      <w:pPr>
        <w:spacing w:after="0"/>
        <w:ind w:left="0"/>
        <w:jc w:val="both"/>
      </w:pPr>
      <w:r>
        <w:rPr>
          <w:rFonts w:ascii="Times New Roman"/>
          <w:b w:val="false"/>
          <w:i w:val="false"/>
          <w:color w:val="000000"/>
          <w:sz w:val="28"/>
        </w:rPr>
        <w:t>
      26. Тексеру комиссиясының Төрағасы және мүшелері:</w:t>
      </w:r>
    </w:p>
    <w:bookmarkEnd w:id="34"/>
    <w:p>
      <w:pPr>
        <w:spacing w:after="0"/>
        <w:ind w:left="0"/>
        <w:jc w:val="both"/>
      </w:pPr>
      <w:r>
        <w:rPr>
          <w:rFonts w:ascii="Times New Roman"/>
          <w:b w:val="false"/>
          <w:i w:val="false"/>
          <w:color w:val="000000"/>
          <w:sz w:val="28"/>
        </w:rPr>
        <w:t>
      1) мәслихаттың қызметтен босату туралы шешім қабылдауы;</w:t>
      </w:r>
    </w:p>
    <w:p>
      <w:pPr>
        <w:spacing w:after="0"/>
        <w:ind w:left="0"/>
        <w:jc w:val="both"/>
      </w:pPr>
      <w:r>
        <w:rPr>
          <w:rFonts w:ascii="Times New Roman"/>
          <w:b w:val="false"/>
          <w:i w:val="false"/>
          <w:color w:val="000000"/>
          <w:sz w:val="28"/>
        </w:rPr>
        <w:t>
      2) оларға қатысты соттың айыптау үкiмi заңды күшiне енуі;</w:t>
      </w:r>
    </w:p>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p>
      <w:pPr>
        <w:spacing w:after="0"/>
        <w:ind w:left="0"/>
        <w:jc w:val="both"/>
      </w:pPr>
      <w:r>
        <w:rPr>
          <w:rFonts w:ascii="Times New Roman"/>
          <w:b w:val="false"/>
          <w:i w:val="false"/>
          <w:color w:val="000000"/>
          <w:sz w:val="28"/>
        </w:rPr>
        <w:t xml:space="preserve">
      5) қайтыс болуы себепті, сондай-ақ хабарсыз кеткен деп танылған не қайтыс болды деп жариялан жағдайда; </w:t>
      </w:r>
    </w:p>
    <w:p>
      <w:pPr>
        <w:spacing w:after="0"/>
        <w:ind w:left="0"/>
        <w:jc w:val="both"/>
      </w:pPr>
      <w:r>
        <w:rPr>
          <w:rFonts w:ascii="Times New Roman"/>
          <w:b w:val="false"/>
          <w:i w:val="false"/>
          <w:color w:val="000000"/>
          <w:sz w:val="28"/>
        </w:rPr>
        <w:t>
      6) Қазақстан Республикасы азаматтығының тоқтатылуы;</w:t>
      </w:r>
    </w:p>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p>
      <w:pPr>
        <w:spacing w:after="0"/>
        <w:ind w:left="0"/>
        <w:jc w:val="both"/>
      </w:pPr>
      <w:r>
        <w:rPr>
          <w:rFonts w:ascii="Times New Roman"/>
          <w:b w:val="false"/>
          <w:i w:val="false"/>
          <w:color w:val="000000"/>
          <w:sz w:val="28"/>
        </w:rPr>
        <w:t xml:space="preserve">
      8) басқа лауазымға тағайындалуы себепті қызметінен мерзімінен бұрын босатылады. </w:t>
      </w:r>
    </w:p>
    <w:bookmarkStart w:name="z38" w:id="35"/>
    <w:p>
      <w:pPr>
        <w:spacing w:after="0"/>
        <w:ind w:left="0"/>
        <w:jc w:val="both"/>
      </w:pPr>
      <w:r>
        <w:rPr>
          <w:rFonts w:ascii="Times New Roman"/>
          <w:b w:val="false"/>
          <w:i w:val="false"/>
          <w:color w:val="000000"/>
          <w:sz w:val="28"/>
        </w:rPr>
        <w:t>
      27. Тексеру комиссиясы Төрағасы мен мүшесінің өкілеттігі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бір айдан кешіктірмей, мәслихатты жазбаша хабардар етуге міндетті.</w:t>
      </w:r>
    </w:p>
    <w:bookmarkEnd w:id="35"/>
    <w:bookmarkStart w:name="z39" w:id="36"/>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36"/>
    <w:bookmarkStart w:name="z40" w:id="37"/>
    <w:p>
      <w:pPr>
        <w:spacing w:after="0"/>
        <w:ind w:left="0"/>
        <w:jc w:val="both"/>
      </w:pPr>
      <w:r>
        <w:rPr>
          <w:rFonts w:ascii="Times New Roman"/>
          <w:b w:val="false"/>
          <w:i w:val="false"/>
          <w:color w:val="000000"/>
          <w:sz w:val="28"/>
        </w:rPr>
        <w:t xml:space="preserve">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айқындалады.</w:t>
      </w:r>
    </w:p>
    <w:bookmarkEnd w:id="37"/>
    <w:bookmarkStart w:name="z41" w:id="38"/>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Есеп комитеті ішкі мемлекеттік аудит жөніндегі уәкілетті органмен, сондай-ақ мемлекеттік қызмет істері жөніндегі мемлекеттік органмен бірлесіп әзірлейтін және бекітетін мемлекеттік аудит және қаржылық бақылау органдары қызметкерлерін қайта даярлау және олардың біліктілігін арттыру қағидаларына сәйкес жүзеге асырылады. </w:t>
      </w:r>
    </w:p>
    <w:bookmarkEnd w:id="38"/>
    <w:bookmarkStart w:name="z42" w:id="39"/>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39"/>
    <w:bookmarkStart w:name="z43" w:id="40"/>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40"/>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 жол бермеумен;</w:t>
      </w:r>
    </w:p>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Start w:name="z44" w:id="41"/>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облыстық мәслихаттың келісімі немесе тапсырмасы бойынша жүргізіледі.</w:t>
      </w:r>
    </w:p>
    <w:bookmarkEnd w:id="41"/>
    <w:bookmarkStart w:name="z45" w:id="42"/>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42"/>
    <w:bookmarkStart w:name="z46" w:id="43"/>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43"/>
    <w:bookmarkStart w:name="z47" w:id="44"/>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44"/>
    <w:bookmarkStart w:name="z48" w:id="45"/>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45"/>
    <w:bookmarkStart w:name="z49" w:id="46"/>
    <w:p>
      <w:pPr>
        <w:spacing w:after="0"/>
        <w:ind w:left="0"/>
        <w:jc w:val="both"/>
      </w:pPr>
      <w:r>
        <w:rPr>
          <w:rFonts w:ascii="Times New Roman"/>
          <w:b w:val="false"/>
          <w:i w:val="false"/>
          <w:color w:val="000000"/>
          <w:sz w:val="28"/>
        </w:rPr>
        <w:t>
      38. Есеп комитеті бекітетін Тексеру комиссиясының мәслихаттарға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46"/>
    <w:bookmarkStart w:name="z50" w:id="47"/>
    <w:p>
      <w:pPr>
        <w:spacing w:after="0"/>
        <w:ind w:left="0"/>
        <w:jc w:val="both"/>
      </w:pPr>
      <w:r>
        <w:rPr>
          <w:rFonts w:ascii="Times New Roman"/>
          <w:b w:val="false"/>
          <w:i w:val="false"/>
          <w:color w:val="000000"/>
          <w:sz w:val="28"/>
        </w:rPr>
        <w:t>
      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47"/>
    <w:bookmarkStart w:name="z51" w:id="48"/>
    <w:p>
      <w:pPr>
        <w:spacing w:after="0"/>
        <w:ind w:left="0"/>
        <w:jc w:val="left"/>
      </w:pPr>
      <w:r>
        <w:rPr>
          <w:rFonts w:ascii="Times New Roman"/>
          <w:b/>
          <w:i w:val="false"/>
          <w:color w:val="000000"/>
        </w:rPr>
        <w:t xml:space="preserve"> 4. Тексеру комиссиясының мүлкі</w:t>
      </w:r>
    </w:p>
    <w:bookmarkEnd w:id="48"/>
    <w:bookmarkStart w:name="z52" w:id="49"/>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49"/>
    <w:bookmarkStart w:name="z53" w:id="50"/>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50"/>
    <w:bookmarkStart w:name="z54" w:id="51"/>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51"/>
    <w:bookmarkStart w:name="z55" w:id="52"/>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52"/>
    <w:bookmarkStart w:name="z56" w:id="53"/>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53"/>
    <w:bookmarkStart w:name="z57" w:id="54"/>
    <w:p>
      <w:pPr>
        <w:spacing w:after="0"/>
        <w:ind w:left="0"/>
        <w:jc w:val="left"/>
      </w:pPr>
      <w:r>
        <w:rPr>
          <w:rFonts w:ascii="Times New Roman"/>
          <w:b/>
          <w:i w:val="false"/>
          <w:color w:val="000000"/>
        </w:rPr>
        <w:t xml:space="preserve"> 5. Тексеру комиссиясын қайта ұйымдастыру және тарату</w:t>
      </w:r>
    </w:p>
    <w:bookmarkEnd w:id="54"/>
    <w:bookmarkStart w:name="z58" w:id="55"/>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