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8da3" w14:textId="fbb8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26 маусымдағы "Павлодар облысының сәулет және қала құрылысы басқармасы" мемлекеттік мекемесі туралы ережені бекіту туралы" № 214/6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25 ақпандағы № 54/2 қаулысы. Павлодар облысының Әділет департаментінде 2016 жылғы 24 наурызда № 5008 болып тіркелді. Күші жойылды - Павлодар облыстық әкімдігінің 2018 жылғы 29 қаңтардағы № 28/1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29.01.2018 № 28/1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26 маусымдағы "Павлодар облысының сәулет және қала құрылысы басқармасы" мемлекеттік мекемесі туралы ережені бекіту туралы" № 214/6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3895 болып тіркелді, 2014 жылғы 5 тамызда "Сарыарқа самалы", "Звезда Прииртышья" газеттерінде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сәулет және қала құрылысы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сәулет және қала құрылысы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