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8080" w14:textId="5c08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28 мамырдағы "Тұрғын үй көмегін тағайындау" мемлекеттік көрсетілетін қызмет регламентін бекіту туралы" № 157/5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7 сәуірдегі № 117/3 қаулысы. Павлодар облысының Әділет департаментінде 2016 жылғы 11 мамырда № 5115 болып тіркелді. Күші жойылды - Павлодар облысы әкімдігінің 2020 жылғы 28 желтоқсандағы № 290/5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28.12.2020 № 290/5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28 мамырдағы "Тұрғын үй көмегін тағайындау" мемлекеттік көрсетілетін қызмет регламентін бекіту туралы" № 157/5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4578 болып тіркелген, 2015 жылғы 17 шілдеде "Регион.kz" газетінде жарияланған)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жұмыспен қамтуды үйлестіру және әлеуметтік бағдарламалар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Ғ.Қ.Сәдібековке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7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"28"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көмегін тағайындау"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тағайындау" мемлекеттік көрсетілетін қызметін (бұдан әрі – мемлекеттік көрсетілетін қызмет)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аудандардың және облыстық маңызы бар қалалардың жұмыспен қамту және әлеуметтік бағдарламалар бөлімдері (бұдан әрі – көрсетілетін қызметті беруші) көрсетеді.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 "электрондық үкімет" веб-порталы (бұдан әрі – портал) арқылы жүзеге асырылады.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қызметті көрсету нысаны: электрондық (ішінара автоматтандырылған) және ( немесе) қағаз түрінде.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қызметті көрсету нәтижесі тұрғын үй көмегін тағайындау туралы хабарлама (бұдан әрі – хабарлама) болып табылады.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қызметті көрсетудің нәтижесін беру нысаны: электрондық түрде.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жөніндегі рәсімді (іс-қимылды) бастау үшін негіздеме: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экономика министрінің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көмегін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 рәсімнің (іс-қимылдың) мазмұны, оның орындалу ұзақтығы: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 маманы Мемлекеттік корпорацияның қызметкері ұсынған құжаттарды тексереді, кіріс құжаттар журналында тіркейді, хабарламаны дайындайды – 7 (жеті) күнтізбелік күн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 хабарламаға қол қояды – 1 (бір) күнтізбелік күн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 маманы Мемлекеттік корпорацияға хабарламаны жібереді – 1 (бір) күнтізбелік күн ішінде.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Рәсімнің (іс-қимылдың) нәтижесі тұрғын үй көмегін тағайындау туралы хабарламаны беру болып табылады.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Көрсетілетін қызметті берушінің құрылымдық бөлімшелерінің (қызметкерлерінің)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рәсімді (іс-қимылды) өту рәсімінің (іс-қимылының)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(кесте) келтірілген.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процесінде Мемлекеттік корпорациямен</w:t>
      </w:r>
      <w:r>
        <w:br/>
      </w:r>
      <w:r>
        <w:rPr>
          <w:rFonts w:ascii="Times New Roman"/>
          <w:b/>
          <w:i w:val="false"/>
          <w:color w:val="000000"/>
        </w:rPr>
        <w:t>және (немесе) өзге де көрсетілетін қызметті берушілермен өзара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тәртібін, сондай-ақ ақпараттық жүйелерді қолдану тәртібін сипаттау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Көрсетілетін қызметті алушылар мемлекеттік көрсетілетін қызметті алу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қажетті құжаттар мен ақпараттарды ұсына отырып, Мемлекеттік корпорацияға жүгінеді.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көрсету мерзiмi Мемлекеттік корпорацияға құжаттардың топтамасын тапсырған сәттен бастап – 10 (он) күнтізбелік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жүгіну тәртібінің сипаттамасы, көрсетілетін қызметті алушының сұрауын өңдеу ұзақтығы, мемлекеттік қызметті көрсету нәтижесін алу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қызмет көрсету үшін Мемлекеттік корпорацияның ақпараттық жүйесінде (бұдан әрі – Мемлекеттік корпорацияның АЖ) Мемлекеттік корпорация қызметкерінің авторландыру процесі;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логин және пароль немесе электрондық цифрлық қолтаңба (бұдан әрі – ЭЦҚ) арқылы тіркелген қызметкер туралы деректердің түпнұсқалығын Мемлекеттік корпорацияның АЖ-да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Мемлекеттік корпорация қызметкерінің деректерінде бұзушылықтардың болуына байланысты Мемлекеттік корпорацияның АЖ-да авторландырудан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Мемлекеттік корпорация қызметкерінің мемлекеттік қызметті таңдауы, қызметті көрсету үшін сұрау нысанын экранға шығару және оның құрылымы мен форматтық талаптарын ескере отырып, нысанды толтыру (деректерді енгізу, сканерленген құжатты бекіту);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Мемлекеттік корпорация қызметкерінің мемлекеттік қызметті көрсетуге арналған сұраудың толтырылған нысанына (енгізілген деректерге, сканерленген құжатқа) ЭЦҚ арқылы қол қоюы және қызметкердің бұдан кейінгі әрекеттері туралы ақпарат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сәйкестендіру деректерінің (сұрауда көрсетілген жеке сәйкестендіру нөмірі (бұдан әрі – ЖСН) мен ЭЦҚ тіркеу куәлігінде көрсетілген ЖСН арасындағы) сәйкестігін, ЭЦҚ тіркеу куәлігінің қолдану мерзімі мен Мемлекеттік корпорацияның АЖ-дан қайтарып алынған (күші жойылған) тіркеу куәліктерінің тізімінде болмауын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қызметкердің ЭЦҚ түпнұсқалығының расталмауына байланысты сұратылатын мемлекеттік қызмет көрсетуден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– көрсетілетін қызметті алушының ЭЦҚ қойылған құжатын (қызметті алушының сұрауын) "электрондық үкіметтің" шлюзі (бұдан әрі – ЭҮШ)/"электрондық үкіметтің" өңірлік шлюзі (бұдан әрі – ЭҮӨШ) арқылы жергілікті атқарушы органдардың ақпараттық ортасында (бұдан әрі – ЖАО АЖ) жіберу және көрсетілетін қызметті берушінің жауапты маманының электрондық мемлекеттік көрсетілетін қызметті өңдеуі;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берушінің бас маманының мемлекеттік қызметті көрсету нәтижесін (тұрғын үй көмегін тағайындау туралы хабарламаны) қалыптастыруы. Электрондық құжатты көрсетілетін қызметті берушінің бас маманы ЭЦҚ-ны пайдалана отырып қалыптастырады және Мемлекеттік корпорацияның АЖ-ға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8-процесс – Мемлекеттік корпорация қызметкерінің мемлекеттік қызметті көрсетудің нәтижесін (тұрғын үй көмегін тағайындау туралы хабарламаны) көрсетілетін қызметті алушының қолына беруі немесе электрондық поштасына жіберуі.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Мемлекеттік корпорация арқылы қабылдау кезінде көрсетiлетiн қызметтi алушыға тиісті құжаттардың қабылдағаны туралы қолхат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Көрсетiлетiн қызметтi алушы осы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тiзбеге сәйкес құжаттардың топтамасын толық ұсынбаған жағдайда, Мемлекеттік корпорация қызметкерi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бередi.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Порталға жүгінген кезде мемлекеттiк қызметтi көрсету мерзiмi – 10 (он) күнтізбелік күн.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портал арқылы алу үшін көрсетілетін қызметті алушының жүгіну тәртібін және рәсімдердің реттілігін сипаттау: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көрсетілетін қызметті алу үшін көрсетілетін қызметті алушының ЖСН мен парольді порталға енгізу процесі (авторландыру процесі);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порталда тіркелген көрсетілетін қызметті алушы туралы деректердің түпнұсқалығын ЖСН мен пароль арқылы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көрсетілетін қызметті алушының деректеріне бұзушылықтардың болуына байланысты порталда авторландырудан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3-процесс – көрсетілетін қызметті алушының мемлекеттік көрсетілетін қызметті таңдауы, қызметті көрсету үшін сұрау нысанын экранға шығару және оның құрылымы мен форматтық талаптарын ескере отырып, көрсетілетін қызметті алушының нысанды толтыруы (деректерді енгізу);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толтырылған нысанға (енгізілген деректерге, бекітілген сканерленген құжатқа), мемлекеттік қызметті көрсетуге арналған сұрауға көрсетілетін қызметті алушының ЭЦҚ арқылы қол қоюы;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сәйкестендіру деректерінің (сұрауда көрсетілген ЖСН мен ЭЦҚ тіркеу куәлігінде көрсетілген ЖСН арасындағы) сәйкестігін, порталда қайтарып алынған (күші жойылған) тіркеу куәліктерінің тізімінде болмауын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алушының ЭЦҚ түпнұсқалығының расталмауына байланысты сұратылатын мемлекеттік қызметті көрсетуден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6-процесс – көрсетілетін қызметті алушының ЭЦҚ қойылған электрондық құжатын (көрсетілетін қызметті алушының сұрауын) ЭҮШ/ЭҮӨШ арқылы ЖАО АЖ-ға жіберу және жауапты маманның электрондық мемлекеттік көрсетілетін қызметті өңдеуі;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беруші маманының мемлекеттік қызметті көрсету нәтижесін (тұрғын үй көмегін тағайындау туралы хабарламаны) қалыптастыруы. Электрондық құжатты көрсетілетін қызметті берушінің маманы ЭЦҚ-ны пайдалана отырып қалыптастырады және порталға көрсетілетін қызметті алушының жеке кабинетіне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қызметтерді көрсетуге қатыстырылатын ақпараттық жүйелердің функционалдық өзара іс-қимылының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сипаттамасы, сондай-ақ мемлекеттік қызмет көрсету процесінде Мемлекеттік корпорациямен өзара іс-қимыл тәртібінің және ақпараттық жүйелерді қолдау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атауы</w:t>
      </w:r>
      <w:r>
        <w:br/>
      </w:r>
      <w:r>
        <w:rPr>
          <w:rFonts w:ascii="Times New Roman"/>
          <w:b/>
          <w:i w:val="false"/>
          <w:color w:val="000000"/>
        </w:rPr>
        <w:t>және байланыс деректері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2551"/>
        <w:gridCol w:w="8721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атауы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Кривенко көшесі, 25-үй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(7182) 323332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opr.osz.ap@pavlodar.gov.kz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36 б-үй,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(71877) 70756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zan_ekibastuz@mail.ru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10-үй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(71837) 50105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zanak@yandex.ru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Абай көшесі, 118-үй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(71841) 21173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aktogai_sozprog@mail.ru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"Баянауыл ауданының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Сәтбаев көшесі, 56-үй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(71840) 91481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pavlzan@yandex.ru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Квитков көшесі, 7-үй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(71831) 22146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gelez_oszn@mail.ru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ауданының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Бөгембай көшесі, 97-үй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(71832) 21474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irtyshk@yandex.ru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 ауданының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Елгин көшесі, 139-үй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(71833) 21371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kachirrouz@mail.ru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Мир көшесі, 7-үй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(71839) 21399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OZiSP@yandex.kz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ауданының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34-үй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(71838) 91434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center5556@rambler.ru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Дүйсенов көшесі, 1-үй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(7182) 533133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defence6@mail.ru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defence6@rambler.ru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 ауданының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Независимости көшесі, 27-үй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(71834) 91400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zanusp@mail.ru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жұмыспен қамту және әлеуметтік бағдарламалар бөлімі" мемлекеттік мекемесі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 18-үй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 21354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sherb_zanet@mail.ru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681"/>
        <w:gridCol w:w="3236"/>
        <w:gridCol w:w="1886"/>
        <w:gridCol w:w="3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процестің (жұмыс барысының, ағынының) іс-қимылы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Іс-қимылдың (жұмыс барысының, ағынының) №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берушінің маманы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қызметтті берушінің басшысы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берушінің маманы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Іс-қимылдың (процестің, рәсімнің, операцияның) атауы және оның сипаттамасы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корпорациядан немесе порталдан түскен құжаттарды қабылдау және тексеру. Кіріс құжаттар журналында тіркеу, құжаттарды қарастыру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қарастыру 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көмегін тағайындау туралы хабарламаны көрсетілетін қызметті алушының "жеке кабинетіне" немесе Мемлекеттік корпорацияға жіберуді жүзеге асыру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Аяқтау нысаны (деректер, құжат, ұйымдық-өкімдік шешім)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көмегін тағайындау туралы хабарламаны дайындау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көмегін тағайындау туралы хабарламаға қол қою 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Хабарламаны Мемлекеттік корпорацияға немесе порталға жіберу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мерзімдері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(жеті) күнтізбелік күн ішінде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(бір) күнтізбелік күн ішінде 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(бір) күнтізбелік күн ішінде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электрондық мемлекеттік қызметті көрсету кезіндегі</w:t>
      </w:r>
      <w:r>
        <w:br/>
      </w:r>
      <w:r>
        <w:rPr>
          <w:rFonts w:ascii="Times New Roman"/>
          <w:b/>
          <w:i w:val="false"/>
          <w:color w:val="000000"/>
        </w:rPr>
        <w:t xml:space="preserve">функционалдық іс-қимылдың диаграммасы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44704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көмегін тағайындау" 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бизнес-процестерінің анықтамалығы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1722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