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176b1" w14:textId="dd176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білім беру саласындағы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2016 жылғы 14 маусымдағы № 188/5 қаулысы. Павлодар облысының Әділет департаментінде 2016 жылғы 05 шілдеде № 5156 болып тіркелді. Күші жойылды - Павлодар облысы әкімдігінің 2020 жылғы 30 қазандағы № 231/5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30.10.2020 № 231/5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29 желтоқсандағы "Техникалық және кәсіптік, орта білімнен кейінгі білім беру саласында көрсетілетін мемлекеттік қызметтер регламенттерін бекіту туралы" № 366/13 (Нормативтік құқықтық актілерді мемлекеттік тіркеу тізілімінде № 4914 болып тіркелген, 2016 жылғы 12 ақпанда "Регион.KZ"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p>
      <w:pPr>
        <w:spacing w:after="0"/>
        <w:ind w:left="0"/>
        <w:jc w:val="both"/>
      </w:pPr>
      <w:r>
        <w:rPr>
          <w:rFonts w:ascii="Times New Roman"/>
          <w:b w:val="false"/>
          <w:i w:val="false"/>
          <w:color w:val="000000"/>
          <w:sz w:val="28"/>
        </w:rPr>
        <w:t>
      көрсетілген қаулымен бекітілген: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"Техникалық және кәсіптік</w:t>
      </w:r>
      <w:r>
        <w:rPr>
          <w:rFonts w:ascii="Times New Roman"/>
          <w:b w:val="false"/>
          <w:i w:val="false"/>
          <w:color w:val="000000"/>
          <w:sz w:val="28"/>
        </w:rPr>
        <w:t>, орта білімнен кейінгі білімнің білім беру бағдарламаларын іске асыратын білім беру ұйымдарындағы білім алушыларды ауыстыру және қайта қабылдау";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"Техникалық және кәсіптік</w:t>
      </w:r>
      <w:r>
        <w:rPr>
          <w:rFonts w:ascii="Times New Roman"/>
          <w:b w:val="false"/>
          <w:i w:val="false"/>
          <w:color w:val="000000"/>
          <w:sz w:val="28"/>
        </w:rPr>
        <w:t>, орта білімнен кейінгі білім алуды аяқтамаған адамдарға анықтама беру" мемлекеттік көрсетілетін қызметтер регламенттерінің мәтіні бойынша:</w:t>
      </w:r>
    </w:p>
    <w:p>
      <w:pPr>
        <w:spacing w:after="0"/>
        <w:ind w:left="0"/>
        <w:jc w:val="both"/>
      </w:pPr>
      <w:r>
        <w:rPr>
          <w:rFonts w:ascii="Times New Roman"/>
          <w:b w:val="false"/>
          <w:i w:val="false"/>
          <w:color w:val="000000"/>
          <w:sz w:val="28"/>
        </w:rPr>
        <w:t>
      "халыққа қызмет көрсету орталығымен" деген сөздер "Азаматтарға арналған үкімет" мемлекеттік корпорациясымен" деген сөздермен ауыстырылсын, "Халыққа қызмет көрсету орталығы" шаруашылық жүргізу құқығындағы республикалық мемлекеттік кәсіпорнының Павлодар облысы бойынша филиалы" деген сөздер "Азаматтарға арналған үкімет" мемлекеттік корпорациясы" коммерциялық емес акционерлік қоғамы" деген сөздермен ауыстырылсын.</w:t>
      </w:r>
    </w:p>
    <w:bookmarkStart w:name="z5" w:id="2"/>
    <w:p>
      <w:pPr>
        <w:spacing w:after="0"/>
        <w:ind w:left="0"/>
        <w:jc w:val="both"/>
      </w:pPr>
      <w:r>
        <w:rPr>
          <w:rFonts w:ascii="Times New Roman"/>
          <w:b w:val="false"/>
          <w:i w:val="false"/>
          <w:color w:val="000000"/>
          <w:sz w:val="28"/>
        </w:rPr>
        <w:t xml:space="preserve">
      2. Павлодар облысы әкімдігінің 2016 жылғы 19 қаңтардағы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бойынша мемлекеттік қызмет регламентін бекіту туралы" № 12/1 (Нормативтік құқықтық актілерді мемлекеттік тіркеу тізілімінде № 4932 болып тіркелген, 2016 жылғы 26 ақпанда "Регион.KZ"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2"/>
    <w:bookmarkStart w:name="z6" w:id="3"/>
    <w:p>
      <w:pPr>
        <w:spacing w:after="0"/>
        <w:ind w:left="0"/>
        <w:jc w:val="both"/>
      </w:pPr>
      <w:r>
        <w:rPr>
          <w:rFonts w:ascii="Times New Roman"/>
          <w:b w:val="false"/>
          <w:i w:val="false"/>
          <w:color w:val="000000"/>
          <w:sz w:val="28"/>
        </w:rPr>
        <w:t xml:space="preserve">
      көрсетілген қаулымен бекітілген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 xml:space="preserve"> мәтіні бойынша "халыққа қызмет көрсету орталығымен" деген сөздер "Азаматтарға арналған үкімет" мемлекеттік корпорациясымен" деген сөздермен ауыстырылсын, "Халыққа қызмет көрсету орталығы" шаруашылық жүргізу құқығындағы республикалық мемлекеттік кәсіпорнының Павлодар облысы бойынша филиалы" деген сөздер "Азаматтарға арналған үкімет" мемлекеттік корпорациясы" коммерциялық емес акционерлік қоғамы" деген сөздермен ауыстырылсын.</w:t>
      </w:r>
    </w:p>
    <w:bookmarkEnd w:id="3"/>
    <w:bookmarkStart w:name="z7" w:id="4"/>
    <w:p>
      <w:pPr>
        <w:spacing w:after="0"/>
        <w:ind w:left="0"/>
        <w:jc w:val="both"/>
      </w:pPr>
      <w:r>
        <w:rPr>
          <w:rFonts w:ascii="Times New Roman"/>
          <w:b w:val="false"/>
          <w:i w:val="false"/>
          <w:color w:val="000000"/>
          <w:sz w:val="28"/>
        </w:rPr>
        <w:t>
      3. "Павлодар облысының білім беру басқармасы" мемлекеттік мекемесі заңнамамен белгіленген тәртіпте:</w:t>
      </w:r>
    </w:p>
    <w:bookmarkEnd w:id="4"/>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8" w:id="5"/>
    <w:p>
      <w:pPr>
        <w:spacing w:after="0"/>
        <w:ind w:left="0"/>
        <w:jc w:val="both"/>
      </w:pPr>
      <w:r>
        <w:rPr>
          <w:rFonts w:ascii="Times New Roman"/>
          <w:b w:val="false"/>
          <w:i w:val="false"/>
          <w:color w:val="000000"/>
          <w:sz w:val="28"/>
        </w:rPr>
        <w:t>
      4. Осы қаулының орындалуын бақылау облыс әкімінің орынбасары М.М. Бегентаевқа жүктелсін.</w:t>
      </w:r>
    </w:p>
    <w:bookmarkEnd w:id="5"/>
    <w:bookmarkStart w:name="z9" w:id="6"/>
    <w:p>
      <w:pPr>
        <w:spacing w:after="0"/>
        <w:ind w:left="0"/>
        <w:jc w:val="both"/>
      </w:pPr>
      <w:r>
        <w:rPr>
          <w:rFonts w:ascii="Times New Roman"/>
          <w:b w:val="false"/>
          <w:i w:val="false"/>
          <w:color w:val="000000"/>
          <w:sz w:val="28"/>
        </w:rPr>
        <w:t>
      5. Осы қаулы алғаш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