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ff56" w14:textId="93eff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құрылыс, жолаушылар көлігі және автомобиль жолдары саласындағы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05 шілдедегі № 221/5 қаулысы. Павлодар облысының Әділет департаментінде 2016 жылғы 16 тамызда № 5208 болып тіркелді. Күші жойылды - Павлодар облыстық әкімдігінің 2020 жылғы 27 қазандағы № 223/5 (алғашқы ресми жариялаған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27.10.2020 № 223/5 (алғашқы ресми жариялаған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"Павлодар облысының құрылыс, жолаушылар көлігі және автомобиль жолдары басқармасы" мемлекеттік мекемесі көрсететін мемлекеттік қызметтер регламенттерін бекіту туралы 2015 жылғы 3 шілдедегі № 193/6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енгізу (Нормативтік құқықтық актілерді мемлекеттік тіркеу тізілімінде № 4659 болып тіркелген, 2015 жылғы 28 тамыздағы "Регион.kz" газетінде жарияланған) қаулысына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"Жолаушыларды облысаралық</w:t>
      </w:r>
      <w:r>
        <w:rPr>
          <w:rFonts w:ascii="Times New Roman"/>
          <w:b w:val="false"/>
          <w:i w:val="false"/>
          <w:color w:val="000000"/>
          <w:sz w:val="28"/>
        </w:rPr>
        <w:t>, қалааралық, ауданаралық (облысішілік қалааралық) және халықаралық байланыста автобустармен, шағын автобустармен тұрақты емес тасымалдау, сондай-ақ жолаушыларды халықаралық байланыста автобустармен, шағын автобустармен тұрақты тасымалдау қызметімен айналысу үшін лицензия беру";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"Өздігінен жүретін</w:t>
      </w:r>
      <w:r>
        <w:rPr>
          <w:rFonts w:ascii="Times New Roman"/>
          <w:b w:val="false"/>
          <w:i w:val="false"/>
          <w:color w:val="000000"/>
          <w:sz w:val="28"/>
        </w:rPr>
        <w:t xml:space="preserve"> шағын көлемдi кемелердi жүргізу құқығына куәлiктер беру" осы қаулысың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жазылсын.</w:t>
      </w:r>
    </w:p>
    <w:bookmarkStart w:name="z5" w:id="3"/>
    <w:p>
      <w:pPr>
        <w:spacing w:after="0"/>
        <w:ind w:left="0"/>
        <w:jc w:val="both"/>
      </w:pPr>
      <w:r>
        <w:rPr>
          <w:rFonts w:ascii="Times New Roman"/>
          <w:b w:val="false"/>
          <w:i w:val="false"/>
          <w:color w:val="000000"/>
          <w:sz w:val="28"/>
        </w:rPr>
        <w:t xml:space="preserve">
      көрсетілген қаулымен бекітілген "Халықаралық техникалық байқау сертификатын беру" мемлекеттік көрсетілетін қызметінің </w:t>
      </w:r>
      <w:r>
        <w:rPr>
          <w:rFonts w:ascii="Times New Roman"/>
          <w:b w:val="false"/>
          <w:i w:val="false"/>
          <w:color w:val="000000"/>
          <w:sz w:val="28"/>
        </w:rPr>
        <w:t>регламентін</w:t>
      </w:r>
      <w:r>
        <w:rPr>
          <w:rFonts w:ascii="Times New Roman"/>
          <w:b w:val="false"/>
          <w:i w:val="false"/>
          <w:color w:val="000000"/>
          <w:sz w:val="28"/>
        </w:rPr>
        <w:t xml:space="preserve"> алып тастау.</w:t>
      </w:r>
    </w:p>
    <w:bookmarkEnd w:id="3"/>
    <w:bookmarkStart w:name="z6" w:id="4"/>
    <w:p>
      <w:pPr>
        <w:spacing w:after="0"/>
        <w:ind w:left="0"/>
        <w:jc w:val="both"/>
      </w:pPr>
      <w:r>
        <w:rPr>
          <w:rFonts w:ascii="Times New Roman"/>
          <w:b w:val="false"/>
          <w:i w:val="false"/>
          <w:color w:val="000000"/>
          <w:sz w:val="28"/>
        </w:rPr>
        <w:t xml:space="preserve">
      2. Павлодар облысы әкімдігінің "Павлодар облысының құрылыс, жолаушылар көлігі және автомобиль жолдары басқармасы" мемлекеттік мекемесі көрсететін мемлекеттік қызметтер регламенттерін бекіту туралы 2015 жылғы 8 қыркүйектегі № 263/9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енгізу (Нормативтік құқықтық актілерді мемлекеттік тіркеу тізілімінде № 4742 болып тіркелген, 2015 жылғы 21 қазанындағы "Регион.kz" газетінде жарияланған):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"Қалалық рельстік көліктің көлік құралдарын мемлекеттік тіркеу"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 xml:space="preserve">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3. "Павлодар облысының құрылыс, жолаушылар көлігі және автомобиль жолдары басқармасы" мемлекеттік мекемесі заңнамамен белгіленген тәртіпте:</w:t>
      </w:r>
    </w:p>
    <w:bookmarkEnd w:id="6"/>
    <w:p>
      <w:pPr>
        <w:spacing w:after="0"/>
        <w:ind w:left="0"/>
        <w:jc w:val="both"/>
      </w:pPr>
      <w:r>
        <w:rPr>
          <w:rFonts w:ascii="Times New Roman"/>
          <w:b w:val="false"/>
          <w:i w:val="false"/>
          <w:color w:val="000000"/>
          <w:sz w:val="28"/>
        </w:rPr>
        <w:t>
      осы қаулының аумақтық әділет органында мемлекеттік тіркеуін;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мен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9" w:id="7"/>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Д.Н. Тұрғановқа жүктелсін.</w:t>
      </w:r>
    </w:p>
    <w:bookmarkEnd w:id="7"/>
    <w:bookmarkStart w:name="z10"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"5" шілдедегі</w:t>
            </w:r>
            <w:r>
              <w:br/>
            </w:r>
            <w:r>
              <w:rPr>
                <w:rFonts w:ascii="Times New Roman"/>
                <w:b w:val="false"/>
                <w:i w:val="false"/>
                <w:color w:val="000000"/>
                <w:sz w:val="20"/>
              </w:rPr>
              <w:t>№ 221/5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"3" шілдедегі</w:t>
            </w:r>
            <w:r>
              <w:br/>
            </w:r>
            <w:r>
              <w:rPr>
                <w:rFonts w:ascii="Times New Roman"/>
                <w:b w:val="false"/>
                <w:i w:val="false"/>
                <w:color w:val="000000"/>
                <w:sz w:val="20"/>
              </w:rPr>
              <w:t>№ 193/6 қаулысымен</w:t>
            </w:r>
            <w:r>
              <w:br/>
            </w:r>
            <w:r>
              <w:rPr>
                <w:rFonts w:ascii="Times New Roman"/>
                <w:b w:val="false"/>
                <w:i w:val="false"/>
                <w:color w:val="000000"/>
                <w:sz w:val="20"/>
              </w:rPr>
              <w:t>бекітілді</w:t>
            </w:r>
          </w:p>
        </w:tc>
      </w:tr>
    </w:tbl>
    <w:bookmarkStart w:name="z12" w:id="9"/>
    <w:p>
      <w:pPr>
        <w:spacing w:after="0"/>
        <w:ind w:left="0"/>
        <w:jc w:val="left"/>
      </w:pPr>
      <w:r>
        <w:rPr>
          <w:rFonts w:ascii="Times New Roman"/>
          <w:b/>
          <w:i w:val="false"/>
          <w:color w:val="000000"/>
        </w:rPr>
        <w:t xml:space="preserve"> "Жолаушыларды облысаралық, қалааралық, ауданаралық</w:t>
      </w:r>
      <w:r>
        <w:br/>
      </w:r>
      <w:r>
        <w:rPr>
          <w:rFonts w:ascii="Times New Roman"/>
          <w:b/>
          <w:i w:val="false"/>
          <w:color w:val="000000"/>
        </w:rPr>
        <w:t>(облысішiлiк қалааралық) және халықаралық қатынаста</w:t>
      </w:r>
      <w:r>
        <w:br/>
      </w:r>
      <w:r>
        <w:rPr>
          <w:rFonts w:ascii="Times New Roman"/>
          <w:b/>
          <w:i w:val="false"/>
          <w:color w:val="000000"/>
        </w:rPr>
        <w:t>автобустармен, шағын автобустармен тұрақты емес</w:t>
      </w:r>
      <w:r>
        <w:br/>
      </w:r>
      <w:r>
        <w:rPr>
          <w:rFonts w:ascii="Times New Roman"/>
          <w:b/>
          <w:i w:val="false"/>
          <w:color w:val="000000"/>
        </w:rPr>
        <w:t>тасымалдау, сондай-ақ жолаушыларды халықаралық</w:t>
      </w:r>
      <w:r>
        <w:br/>
      </w:r>
      <w:r>
        <w:rPr>
          <w:rFonts w:ascii="Times New Roman"/>
          <w:b/>
          <w:i w:val="false"/>
          <w:color w:val="000000"/>
        </w:rPr>
        <w:t>қатынаста автобустармен, шағын автобустармен</w:t>
      </w:r>
      <w:r>
        <w:br/>
      </w:r>
      <w:r>
        <w:rPr>
          <w:rFonts w:ascii="Times New Roman"/>
          <w:b/>
          <w:i w:val="false"/>
          <w:color w:val="000000"/>
        </w:rPr>
        <w:t>тұрақты тасымалдау қызметімен айналысу үшін</w:t>
      </w:r>
      <w:r>
        <w:br/>
      </w:r>
      <w:r>
        <w:rPr>
          <w:rFonts w:ascii="Times New Roman"/>
          <w:b/>
          <w:i w:val="false"/>
          <w:color w:val="000000"/>
        </w:rPr>
        <w:t>лицензия беру" мемлекеттік көрсетілетін қызмет регламенті</w:t>
      </w:r>
    </w:p>
    <w:bookmarkEnd w:id="9"/>
    <w:bookmarkStart w:name="z13" w:id="10"/>
    <w:p>
      <w:pPr>
        <w:spacing w:after="0"/>
        <w:ind w:left="0"/>
        <w:jc w:val="left"/>
      </w:pPr>
      <w:r>
        <w:rPr>
          <w:rFonts w:ascii="Times New Roman"/>
          <w:b/>
          <w:i w:val="false"/>
          <w:color w:val="000000"/>
        </w:rPr>
        <w:t xml:space="preserve"> 1. Жалпы ережелер</w:t>
      </w:r>
    </w:p>
    <w:bookmarkEnd w:id="10"/>
    <w:bookmarkStart w:name="z14" w:id="11"/>
    <w:p>
      <w:pPr>
        <w:spacing w:after="0"/>
        <w:ind w:left="0"/>
        <w:jc w:val="both"/>
      </w:pPr>
      <w:r>
        <w:rPr>
          <w:rFonts w:ascii="Times New Roman"/>
          <w:b w:val="false"/>
          <w:i w:val="false"/>
          <w:color w:val="000000"/>
          <w:sz w:val="28"/>
        </w:rPr>
        <w:t>
      1.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қызметін (бұдан әрі – мемлекеттік көрсетілетін қызмет) "Павлодар облысының құрылыс, жолаушылар көлігі және автомобиль жолдары басқармасы" мемлекеттік мекемесі (бұдан әрі – көрсетілетін қызметті беруші) көрсетеді.</w:t>
      </w:r>
    </w:p>
    <w:bookmarkEnd w:id="11"/>
    <w:p>
      <w:pPr>
        <w:spacing w:after="0"/>
        <w:ind w:left="0"/>
        <w:jc w:val="both"/>
      </w:pPr>
      <w:r>
        <w:rPr>
          <w:rFonts w:ascii="Times New Roman"/>
          <w:b w:val="false"/>
          <w:i w:val="false"/>
          <w:color w:val="000000"/>
          <w:sz w:val="28"/>
        </w:rPr>
        <w:t>
      Мемлекеттік көрсетілетін қызметті алуға өтініштерді қабылдау: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үкімет" www.elicense.kz веб-порталы (бұдан әрі – портал) арқылы жүзеге асырылады.</w:t>
      </w:r>
    </w:p>
    <w:bookmarkStart w:name="z15" w:id="12"/>
    <w:p>
      <w:pPr>
        <w:spacing w:after="0"/>
        <w:ind w:left="0"/>
        <w:jc w:val="both"/>
      </w:pPr>
      <w:r>
        <w:rPr>
          <w:rFonts w:ascii="Times New Roman"/>
          <w:b w:val="false"/>
          <w:i w:val="false"/>
          <w:color w:val="000000"/>
          <w:sz w:val="28"/>
        </w:rPr>
        <w:t>
      2. Мемлекеттiк қызметті көрсету нысаны: электрондық (iшiнара автоматтандырылған) және (немесе) қағаз түрінде.</w:t>
      </w:r>
    </w:p>
    <w:bookmarkEnd w:id="12"/>
    <w:bookmarkStart w:name="z16" w:id="13"/>
    <w:p>
      <w:pPr>
        <w:spacing w:after="0"/>
        <w:ind w:left="0"/>
        <w:jc w:val="both"/>
      </w:pPr>
      <w:r>
        <w:rPr>
          <w:rFonts w:ascii="Times New Roman"/>
          <w:b w:val="false"/>
          <w:i w:val="false"/>
          <w:color w:val="000000"/>
          <w:sz w:val="28"/>
        </w:rPr>
        <w:t xml:space="preserve">
      3. Мемлекеттік қызметті көрсету нәтижесі –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немесе Қазақстан Республикасының Инвестициялар және даму министрінің 2015 жылғы 30 сәуірдегі № 557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жағдайда және негіздер бойынша мемлекеттік қызметті көрсетуден бас тарту туралы дәлелді жауап.</w:t>
      </w:r>
    </w:p>
    <w:bookmarkEnd w:id="13"/>
    <w:p>
      <w:pPr>
        <w:spacing w:after="0"/>
        <w:ind w:left="0"/>
        <w:jc w:val="both"/>
      </w:pPr>
      <w:r>
        <w:rPr>
          <w:rFonts w:ascii="Times New Roman"/>
          <w:b w:val="false"/>
          <w:i w:val="false"/>
          <w:color w:val="000000"/>
          <w:sz w:val="28"/>
        </w:rPr>
        <w:t>
      Мемлекеттік қызметтін нәтижесін ұсыну нысаны: қағаз түрінде.</w:t>
      </w:r>
    </w:p>
    <w:bookmarkStart w:name="z17" w:id="14"/>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көрсетілетін қызмет берушінің құрылымдық бөлімшелерінің</w:t>
      </w:r>
      <w:r>
        <w:br/>
      </w:r>
      <w:r>
        <w:rPr>
          <w:rFonts w:ascii="Times New Roman"/>
          <w:b/>
          <w:i w:val="false"/>
          <w:color w:val="000000"/>
        </w:rPr>
        <w:t>(қызметкерлерінің) іс-қимыл тәртібін сипаттау</w:t>
      </w:r>
    </w:p>
    <w:bookmarkEnd w:id="14"/>
    <w:bookmarkStart w:name="z18" w:id="15"/>
    <w:p>
      <w:pPr>
        <w:spacing w:after="0"/>
        <w:ind w:left="0"/>
        <w:jc w:val="both"/>
      </w:pPr>
      <w:r>
        <w:rPr>
          <w:rFonts w:ascii="Times New Roman"/>
          <w:b w:val="false"/>
          <w:i w:val="false"/>
          <w:color w:val="000000"/>
          <w:sz w:val="28"/>
        </w:rPr>
        <w:t xml:space="preserve">
      4. Өтініштің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 топтамасының бар болуы мемлекеттік қызметті көрсету жөніндегі рәсімді (іс-қимылды) бастау үшін және негіз болып табылады.</w:t>
      </w:r>
    </w:p>
    <w:bookmarkEnd w:id="15"/>
    <w:bookmarkStart w:name="z19" w:id="16"/>
    <w:p>
      <w:pPr>
        <w:spacing w:after="0"/>
        <w:ind w:left="0"/>
        <w:jc w:val="both"/>
      </w:pPr>
      <w:r>
        <w:rPr>
          <w:rFonts w:ascii="Times New Roman"/>
          <w:b w:val="false"/>
          <w:i w:val="false"/>
          <w:color w:val="000000"/>
          <w:sz w:val="28"/>
        </w:rPr>
        <w:t>
      5. Мемлекеттік қызметті көрсетудің құрамына кіретін әр рәсімнің (іс-қимылдың) мазмұны, оны орындау ұзақтығы:</w:t>
      </w:r>
    </w:p>
    <w:bookmarkEnd w:id="16"/>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алушының құжаттарын Мемлекеттік корпорация курьерінен қабылдайды, қабылданған құжаттарды тіркейді және көрсетілетін қызметті берушінің басшысына жібереді (30 минут ішінде);</w:t>
      </w:r>
    </w:p>
    <w:p>
      <w:pPr>
        <w:spacing w:after="0"/>
        <w:ind w:left="0"/>
        <w:jc w:val="both"/>
      </w:pPr>
      <w:r>
        <w:rPr>
          <w:rFonts w:ascii="Times New Roman"/>
          <w:b w:val="false"/>
          <w:i w:val="false"/>
          <w:color w:val="000000"/>
          <w:sz w:val="28"/>
        </w:rPr>
        <w:t>
      2) көрсетілетін қызметті берушінің басшысы қарайды және құрылымдық бөлімшенің басшысына құжаттарды қарау үшін жібереді (30 минут ішінде);</w:t>
      </w:r>
    </w:p>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жауапты орындаушыны анықтайды және құжаттарды қарау үшін жібереді (30 минут ішінде);</w:t>
      </w:r>
    </w:p>
    <w:p>
      <w:pPr>
        <w:spacing w:after="0"/>
        <w:ind w:left="0"/>
        <w:jc w:val="both"/>
      </w:pPr>
      <w:r>
        <w:rPr>
          <w:rFonts w:ascii="Times New Roman"/>
          <w:b w:val="false"/>
          <w:i w:val="false"/>
          <w:color w:val="000000"/>
          <w:sz w:val="28"/>
        </w:rPr>
        <w:t xml:space="preserve">
      4) жауапты орындаушы берілген құжаттарды қарайды және лицензияны, лицензияны қайта ресімдеуді, лицензияның телнұсқасын немесе дәлелді бас тарту жауабын Стандарттың </w:t>
      </w:r>
      <w:r>
        <w:rPr>
          <w:rFonts w:ascii="Times New Roman"/>
          <w:b w:val="false"/>
          <w:i w:val="false"/>
          <w:color w:val="000000"/>
          <w:sz w:val="28"/>
        </w:rPr>
        <w:t>10 тармағымен</w:t>
      </w:r>
      <w:r>
        <w:rPr>
          <w:rFonts w:ascii="Times New Roman"/>
          <w:b w:val="false"/>
          <w:i w:val="false"/>
          <w:color w:val="000000"/>
          <w:sz w:val="28"/>
        </w:rPr>
        <w:t xml:space="preserve"> қарастырылған негізі бойынша: лицензияны беру – 14 жұмыс күні ішінде, лицензияны қайта ресімдеу – 2 жұмыс күні ішінде, лицензияның телнұсқасы – 1 жұмыс күні ішінде ресімдейді;</w:t>
      </w:r>
    </w:p>
    <w:p>
      <w:pPr>
        <w:spacing w:after="0"/>
        <w:ind w:left="0"/>
        <w:jc w:val="both"/>
      </w:pPr>
      <w:r>
        <w:rPr>
          <w:rFonts w:ascii="Times New Roman"/>
          <w:b w:val="false"/>
          <w:i w:val="false"/>
          <w:color w:val="000000"/>
          <w:sz w:val="28"/>
        </w:rPr>
        <w:t>
      5) көрсетілетін қызметті берушінің басшысы лицензияға, лицензияны қайта ресімдеуге, лицензияның телнұсқасына немесе лицензия беруден, қайта ресімдеуден, лицензияның телнұсқасын беруден бас тарту туралы дәлелдi жауапқа қол қояды (30 минут ішінде);</w:t>
      </w:r>
    </w:p>
    <w:p>
      <w:pPr>
        <w:spacing w:after="0"/>
        <w:ind w:left="0"/>
        <w:jc w:val="both"/>
      </w:pPr>
      <w:r>
        <w:rPr>
          <w:rFonts w:ascii="Times New Roman"/>
          <w:b w:val="false"/>
          <w:i w:val="false"/>
          <w:color w:val="000000"/>
          <w:sz w:val="28"/>
        </w:rPr>
        <w:t>
      6) көрсетілетін қызметті беруішінің қызметкері лицензияны, лицензияны қайта ресімдеуді, лицензияның телнұсқасын немесе лицензия беруден, қайта ресімдеуден, лицензияның телнұсқасын беруден бас тарту туралы дәлелдi жауапты тіркейді және Мемлекеттік корпорация курьеріне жібереді (2 сағат ішінде).</w:t>
      </w:r>
    </w:p>
    <w:bookmarkStart w:name="z20" w:id="17"/>
    <w:p>
      <w:pPr>
        <w:spacing w:after="0"/>
        <w:ind w:left="0"/>
        <w:jc w:val="both"/>
      </w:pPr>
      <w:r>
        <w:rPr>
          <w:rFonts w:ascii="Times New Roman"/>
          <w:b w:val="false"/>
          <w:i w:val="false"/>
          <w:color w:val="000000"/>
          <w:sz w:val="28"/>
        </w:rPr>
        <w:t>
      6. Мемлекеттік қызметті көрсету жөніндегі рәсімнің (іс-қимылдың) нәтижесі –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немесе мемлекеттік қызметті көрсетуден бас тарту туралы дәлелді жауап.</w:t>
      </w:r>
    </w:p>
    <w:bookmarkEnd w:id="17"/>
    <w:bookmarkStart w:name="z21" w:id="18"/>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8"/>
    <w:bookmarkStart w:name="z22" w:id="1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(қызметкерлернің) тізбесі:</w:t>
      </w:r>
    </w:p>
    <w:bookmarkEnd w:id="19"/>
    <w:p>
      <w:pPr>
        <w:spacing w:after="0"/>
        <w:ind w:left="0"/>
        <w:jc w:val="both"/>
      </w:pPr>
      <w:r>
        <w:rPr>
          <w:rFonts w:ascii="Times New Roman"/>
          <w:b w:val="false"/>
          <w:i w:val="false"/>
          <w:color w:val="000000"/>
          <w:sz w:val="28"/>
        </w:rPr>
        <w:t>
      көрсетілетін қызметті берушінің қызметкері;</w:t>
      </w:r>
    </w:p>
    <w:p>
      <w:pPr>
        <w:spacing w:after="0"/>
        <w:ind w:left="0"/>
        <w:jc w:val="both"/>
      </w:pPr>
      <w:r>
        <w:rPr>
          <w:rFonts w:ascii="Times New Roman"/>
          <w:b w:val="false"/>
          <w:i w:val="false"/>
          <w:color w:val="000000"/>
          <w:sz w:val="28"/>
        </w:rPr>
        <w:t xml:space="preserve">
      көрсетілетін қызметті берушінің басшысы; </w:t>
      </w:r>
    </w:p>
    <w:p>
      <w:pPr>
        <w:spacing w:after="0"/>
        <w:ind w:left="0"/>
        <w:jc w:val="both"/>
      </w:pPr>
      <w:r>
        <w:rPr>
          <w:rFonts w:ascii="Times New Roman"/>
          <w:b w:val="false"/>
          <w:i w:val="false"/>
          <w:color w:val="000000"/>
          <w:sz w:val="28"/>
        </w:rPr>
        <w:t>
      көрсетілетін қызметті берушінің құрылымдық бөлімшесінің басшысы;</w:t>
      </w:r>
    </w:p>
    <w:p>
      <w:pPr>
        <w:spacing w:after="0"/>
        <w:ind w:left="0"/>
        <w:jc w:val="both"/>
      </w:pPr>
      <w:r>
        <w:rPr>
          <w:rFonts w:ascii="Times New Roman"/>
          <w:b w:val="false"/>
          <w:i w:val="false"/>
          <w:color w:val="000000"/>
          <w:sz w:val="28"/>
        </w:rPr>
        <w:t>
      жауапты орындаушы.</w:t>
      </w:r>
    </w:p>
    <w:bookmarkStart w:name="z23" w:id="20"/>
    <w:p>
      <w:pPr>
        <w:spacing w:after="0"/>
        <w:ind w:left="0"/>
        <w:jc w:val="both"/>
      </w:pPr>
      <w:r>
        <w:rPr>
          <w:rFonts w:ascii="Times New Roman"/>
          <w:b w:val="false"/>
          <w:i w:val="false"/>
          <w:color w:val="000000"/>
          <w:sz w:val="28"/>
        </w:rPr>
        <w:t xml:space="preserve">
      8. Лицензияны қайта ресімдеуге, лицензияның телнұсқасын беруге әрбір рәсімнің ұзақтығын көрсете отырып, құрылымдық бөлімшелердің (қызметкерлердің)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0"/>
    <w:bookmarkStart w:name="z24" w:id="21"/>
    <w:p>
      <w:pPr>
        <w:spacing w:after="0"/>
        <w:ind w:left="0"/>
        <w:jc w:val="left"/>
      </w:pPr>
      <w:r>
        <w:rPr>
          <w:rFonts w:ascii="Times New Roman"/>
          <w:b/>
          <w:i w:val="false"/>
          <w:color w:val="000000"/>
        </w:rPr>
        <w:t xml:space="preserve"> 4. Мемлекеттік қызмет көрсету процесінде Мемлекеттік</w:t>
      </w:r>
      <w:r>
        <w:br/>
      </w:r>
      <w:r>
        <w:rPr>
          <w:rFonts w:ascii="Times New Roman"/>
          <w:b/>
          <w:i w:val="false"/>
          <w:color w:val="000000"/>
        </w:rPr>
        <w:t>корпорациямен және (немесе) басқа да көрсетілетін</w:t>
      </w:r>
      <w:r>
        <w:br/>
      </w:r>
      <w:r>
        <w:rPr>
          <w:rFonts w:ascii="Times New Roman"/>
          <w:b/>
          <w:i w:val="false"/>
          <w:color w:val="000000"/>
        </w:rPr>
        <w:t>қызметті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21"/>
    <w:bookmarkStart w:name="z25" w:id="22"/>
    <w:p>
      <w:pPr>
        <w:spacing w:after="0"/>
        <w:ind w:left="0"/>
        <w:jc w:val="both"/>
      </w:pPr>
      <w:r>
        <w:rPr>
          <w:rFonts w:ascii="Times New Roman"/>
          <w:b w:val="false"/>
          <w:i w:val="false"/>
          <w:color w:val="000000"/>
          <w:sz w:val="28"/>
        </w:rPr>
        <w:t>
      9. Мемлекеттік корпорация және (немесе) басқа да көрсетілетін қызметті алушыларға жүгіну тәртібін сипаттау, көрсетілетін қызметті алушының сұрау салуын өңдеу ұзақтығы:</w:t>
      </w:r>
    </w:p>
    <w:bookmarkEnd w:id="22"/>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-қосымшаларына сәйкес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тізбесін қоса бере отырып, Мемлекеттік корпорация арқылы өтініш береді.</w:t>
      </w:r>
    </w:p>
    <w:p>
      <w:pPr>
        <w:spacing w:after="0"/>
        <w:ind w:left="0"/>
        <w:jc w:val="both"/>
      </w:pPr>
      <w:r>
        <w:rPr>
          <w:rFonts w:ascii="Times New Roman"/>
          <w:b w:val="false"/>
          <w:i w:val="false"/>
          <w:color w:val="000000"/>
          <w:sz w:val="28"/>
        </w:rPr>
        <w:t>
      Мемлекеттік корпорация қызметкері 15 – минут ішінде көрсетілетін қызметті алушының өтініші мен мемлекеттік қызметті көрсетуге қажетті өзге де құжаттарды тіркейді және көрсетілетін қызметті берушіге Мемлекеттік корпорация қызметкерінің электрондық цифрлық қолтаңбасымен (бұдан әрі – ЭЦҚ) куәландырылған электрондық құжат нысанындағы құжаттардың көшірмесін ақпараттық жүйе арқылы жолдайды.</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Мемлекеттік корпорацияның қызметкері өтінішті қабылдаудан бас тартады.</w:t>
      </w:r>
    </w:p>
    <w:p>
      <w:pPr>
        <w:spacing w:after="0"/>
        <w:ind w:left="0"/>
        <w:jc w:val="both"/>
      </w:pPr>
      <w:r>
        <w:rPr>
          <w:rFonts w:ascii="Times New Roman"/>
          <w:b w:val="false"/>
          <w:i w:val="false"/>
          <w:color w:val="000000"/>
          <w:sz w:val="28"/>
        </w:rPr>
        <w:t>
      Мемлекеттiк қызметті көрсету мерзiмi көрсетілетін қызметті алушы Мемлекеттік корпорацияға жүгінген кезде:</w:t>
      </w:r>
    </w:p>
    <w:p>
      <w:pPr>
        <w:spacing w:after="0"/>
        <w:ind w:left="0"/>
        <w:jc w:val="both"/>
      </w:pPr>
      <w:r>
        <w:rPr>
          <w:rFonts w:ascii="Times New Roman"/>
          <w:b w:val="false"/>
          <w:i w:val="false"/>
          <w:color w:val="000000"/>
          <w:sz w:val="28"/>
        </w:rPr>
        <w:t>
      лицензияны беру – 15 (он бес) жұмыс күні ішінде;</w:t>
      </w:r>
    </w:p>
    <w:p>
      <w:pPr>
        <w:spacing w:after="0"/>
        <w:ind w:left="0"/>
        <w:jc w:val="both"/>
      </w:pPr>
      <w:r>
        <w:rPr>
          <w:rFonts w:ascii="Times New Roman"/>
          <w:b w:val="false"/>
          <w:i w:val="false"/>
          <w:color w:val="000000"/>
          <w:sz w:val="28"/>
        </w:rPr>
        <w:t>
      лицензияны қайта ресімдеу – 3 (үш) жұмыс күні ішінде;</w:t>
      </w:r>
    </w:p>
    <w:p>
      <w:pPr>
        <w:spacing w:after="0"/>
        <w:ind w:left="0"/>
        <w:jc w:val="both"/>
      </w:pPr>
      <w:r>
        <w:rPr>
          <w:rFonts w:ascii="Times New Roman"/>
          <w:b w:val="false"/>
          <w:i w:val="false"/>
          <w:color w:val="000000"/>
          <w:sz w:val="28"/>
        </w:rPr>
        <w:t>
      лицензияның телнұсқасын беру – 2 (екі) жұмыс күні ішінде.</w:t>
      </w:r>
    </w:p>
    <w:bookmarkStart w:name="z26" w:id="23"/>
    <w:p>
      <w:pPr>
        <w:spacing w:after="0"/>
        <w:ind w:left="0"/>
        <w:jc w:val="both"/>
      </w:pPr>
      <w:r>
        <w:rPr>
          <w:rFonts w:ascii="Times New Roman"/>
          <w:b w:val="false"/>
          <w:i w:val="false"/>
          <w:color w:val="000000"/>
          <w:sz w:val="28"/>
        </w:rPr>
        <w:t>
      10. Мемлекеттік корпорация арқылы мемлекеттік қызметті көрсету нәтижесін алу процесін сипаттау, оның ұзақтығы:</w:t>
      </w:r>
    </w:p>
    <w:bookmarkEnd w:id="23"/>
    <w:p>
      <w:pPr>
        <w:spacing w:after="0"/>
        <w:ind w:left="0"/>
        <w:jc w:val="both"/>
      </w:pPr>
      <w:r>
        <w:rPr>
          <w:rFonts w:ascii="Times New Roman"/>
          <w:b w:val="false"/>
          <w:i w:val="false"/>
          <w:color w:val="000000"/>
          <w:sz w:val="28"/>
        </w:rPr>
        <w:t>
      1) 1-іс-қимыл – алынған құжаттарды қабылдау, тіркеуден өткізу және көрсетілетін қызметті берушінің басшылығына қарауға жіберу;</w:t>
      </w:r>
    </w:p>
    <w:p>
      <w:pPr>
        <w:spacing w:after="0"/>
        <w:ind w:left="0"/>
        <w:jc w:val="both"/>
      </w:pPr>
      <w:r>
        <w:rPr>
          <w:rFonts w:ascii="Times New Roman"/>
          <w:b w:val="false"/>
          <w:i w:val="false"/>
          <w:color w:val="000000"/>
          <w:sz w:val="28"/>
        </w:rPr>
        <w:t>
      2) 2-іс-қимыл – қарау және құжаттарды қарау үшін құрылымдық бөлімшеге жіберу;</w:t>
      </w:r>
    </w:p>
    <w:p>
      <w:pPr>
        <w:spacing w:after="0"/>
        <w:ind w:left="0"/>
        <w:jc w:val="both"/>
      </w:pPr>
      <w:r>
        <w:rPr>
          <w:rFonts w:ascii="Times New Roman"/>
          <w:b w:val="false"/>
          <w:i w:val="false"/>
          <w:color w:val="000000"/>
          <w:sz w:val="28"/>
        </w:rPr>
        <w:t>
      3) 3-іс-қимыл – жауапты орындаушыны анықтау және құжаттарды қарауға жіберу;</w:t>
      </w:r>
    </w:p>
    <w:p>
      <w:pPr>
        <w:spacing w:after="0"/>
        <w:ind w:left="0"/>
        <w:jc w:val="both"/>
      </w:pPr>
      <w:r>
        <w:rPr>
          <w:rFonts w:ascii="Times New Roman"/>
          <w:b w:val="false"/>
          <w:i w:val="false"/>
          <w:color w:val="000000"/>
          <w:sz w:val="28"/>
        </w:rPr>
        <w:t>
      4) 4-іс-қимыл – құжаттардың толықтығын тексеру, лицензияны, лицензияның телнұсқасын дайындау, лицензияны қайта ресімдеу немесе лицензияны беруден, лицензияны қайта ресімдеуден, лицензияның телнұсқасын беруден бас тарту туралы дәлелдi жауап дайындау;</w:t>
      </w:r>
    </w:p>
    <w:p>
      <w:pPr>
        <w:spacing w:after="0"/>
        <w:ind w:left="0"/>
        <w:jc w:val="both"/>
      </w:pPr>
      <w:r>
        <w:rPr>
          <w:rFonts w:ascii="Times New Roman"/>
          <w:b w:val="false"/>
          <w:i w:val="false"/>
          <w:color w:val="000000"/>
          <w:sz w:val="28"/>
        </w:rPr>
        <w:t>
      5) 5-іс-қимыл – лицензияға, лицензияны қайта ресімдеуге, лицензияның телнұсқасына немесе бас тарту туралы дәлелді жауапқа қол қою;</w:t>
      </w:r>
    </w:p>
    <w:p>
      <w:pPr>
        <w:spacing w:after="0"/>
        <w:ind w:left="0"/>
        <w:jc w:val="both"/>
      </w:pPr>
      <w:r>
        <w:rPr>
          <w:rFonts w:ascii="Times New Roman"/>
          <w:b w:val="false"/>
          <w:i w:val="false"/>
          <w:color w:val="000000"/>
          <w:sz w:val="28"/>
        </w:rPr>
        <w:t>
      6) 6-іс-қимыл – лицензияны, лицензияны қайта ресімдеуді, лицензияның телнұсқасын немесе бас тарту туралы дәлелді жауапты тіркеу және беру.</w:t>
      </w:r>
    </w:p>
    <w:p>
      <w:pPr>
        <w:spacing w:after="0"/>
        <w:ind w:left="0"/>
        <w:jc w:val="both"/>
      </w:pPr>
      <w:r>
        <w:rPr>
          <w:rFonts w:ascii="Times New Roman"/>
          <w:b w:val="false"/>
          <w:i w:val="false"/>
          <w:color w:val="000000"/>
          <w:sz w:val="28"/>
        </w:rPr>
        <w:t>
      Мемлекеттік корпорация қызметкері көрсетілетін қызметті алушы жүгінген сәттен бастап көрсетілетін қызметті алушыға мемлекеттік қызметті көрсету нәтижесін беру – 15 минут.</w:t>
      </w:r>
    </w:p>
    <w:bookmarkStart w:name="z27" w:id="24"/>
    <w:p>
      <w:pPr>
        <w:spacing w:after="0"/>
        <w:ind w:left="0"/>
        <w:jc w:val="both"/>
      </w:pPr>
      <w:r>
        <w:rPr>
          <w:rFonts w:ascii="Times New Roman"/>
          <w:b w:val="false"/>
          <w:i w:val="false"/>
          <w:color w:val="000000"/>
          <w:sz w:val="28"/>
        </w:rPr>
        <w:t>
      11. Мемлекеттік қызметті портал арқылы көрсету кезінде жүгіну тәртібін және көрсетілетін қызметті алушы мен көрсетілетін қызметті беруші арасындағы рәсімдердің (іс-қимылдардың) реттілігін сипаттау:</w:t>
      </w:r>
    </w:p>
    <w:bookmarkEnd w:id="24"/>
    <w:p>
      <w:pPr>
        <w:spacing w:after="0"/>
        <w:ind w:left="0"/>
        <w:jc w:val="both"/>
      </w:pPr>
      <w:r>
        <w:rPr>
          <w:rFonts w:ascii="Times New Roman"/>
          <w:b w:val="false"/>
          <w:i w:val="false"/>
          <w:color w:val="000000"/>
          <w:sz w:val="28"/>
        </w:rPr>
        <w:t>
      электрондық сұрауды портал арқылы берген кезде көрсетілетін қызметті алушының "жеке кабинетінде" мемлекеттік қызметті көрсету нәтижесін алу күнін көрсете отырып, мемлекеттік қызметті көрсету үшін сұрауды қабылдау туралы мәртебе көрсетіледі;</w:t>
      </w:r>
    </w:p>
    <w:p>
      <w:pPr>
        <w:spacing w:after="0"/>
        <w:ind w:left="0"/>
        <w:jc w:val="both"/>
      </w:pPr>
      <w:r>
        <w:rPr>
          <w:rFonts w:ascii="Times New Roman"/>
          <w:b w:val="false"/>
          <w:i w:val="false"/>
          <w:color w:val="000000"/>
          <w:sz w:val="28"/>
        </w:rPr>
        <w:t>
      1) 1-іс-қимыл – алынған құжаттарды қабылдау, тіркеуден өткізу және көрсетілетін қызметті берушінің басшылығына қарауға жіберу;</w:t>
      </w:r>
    </w:p>
    <w:p>
      <w:pPr>
        <w:spacing w:after="0"/>
        <w:ind w:left="0"/>
        <w:jc w:val="both"/>
      </w:pPr>
      <w:r>
        <w:rPr>
          <w:rFonts w:ascii="Times New Roman"/>
          <w:b w:val="false"/>
          <w:i w:val="false"/>
          <w:color w:val="000000"/>
          <w:sz w:val="28"/>
        </w:rPr>
        <w:t>
      2) 2-іс-қимыл – қарау және құжаттарды қарау үшін құрылымдық бөлімшеге жіберу;</w:t>
      </w:r>
    </w:p>
    <w:p>
      <w:pPr>
        <w:spacing w:after="0"/>
        <w:ind w:left="0"/>
        <w:jc w:val="both"/>
      </w:pPr>
      <w:r>
        <w:rPr>
          <w:rFonts w:ascii="Times New Roman"/>
          <w:b w:val="false"/>
          <w:i w:val="false"/>
          <w:color w:val="000000"/>
          <w:sz w:val="28"/>
        </w:rPr>
        <w:t>
      3) 3-іс-қимыл – жауапты орындаушыны анықтау және құжаттарды қарауға жіберу;</w:t>
      </w:r>
    </w:p>
    <w:p>
      <w:pPr>
        <w:spacing w:after="0"/>
        <w:ind w:left="0"/>
        <w:jc w:val="both"/>
      </w:pPr>
      <w:r>
        <w:rPr>
          <w:rFonts w:ascii="Times New Roman"/>
          <w:b w:val="false"/>
          <w:i w:val="false"/>
          <w:color w:val="000000"/>
          <w:sz w:val="28"/>
        </w:rPr>
        <w:t>
      4) 4-іс-қимыл – құжаттардың толықтығын тексеру, лицензияны, лицензияның телнұсқасын, лицензияны қайта ресімдеуді дайындау немесе бас тарту туралы дәлелдi жауап дайындау;</w:t>
      </w:r>
    </w:p>
    <w:p>
      <w:pPr>
        <w:spacing w:after="0"/>
        <w:ind w:left="0"/>
        <w:jc w:val="both"/>
      </w:pPr>
      <w:r>
        <w:rPr>
          <w:rFonts w:ascii="Times New Roman"/>
          <w:b w:val="false"/>
          <w:i w:val="false"/>
          <w:color w:val="000000"/>
          <w:sz w:val="28"/>
        </w:rPr>
        <w:t>
      5) 5-іс-қимыл – лицензияға, лицензияны қайта ресімдеуге, лицензияның телнұсқасына немесе бас тарту туралы дәлелді жауапқа қол қою;</w:t>
      </w:r>
    </w:p>
    <w:p>
      <w:pPr>
        <w:spacing w:after="0"/>
        <w:ind w:left="0"/>
        <w:jc w:val="both"/>
      </w:pPr>
      <w:r>
        <w:rPr>
          <w:rFonts w:ascii="Times New Roman"/>
          <w:b w:val="false"/>
          <w:i w:val="false"/>
          <w:color w:val="000000"/>
          <w:sz w:val="28"/>
        </w:rPr>
        <w:t>
      6) 6-іс-қимыл – лицензияны беру және тіркеу, лицензияны, лицензияның телнұсқаларын қайта ресімдеу немесе бас тарту туралы дәлелді жауап беру.</w:t>
      </w:r>
    </w:p>
    <w:p>
      <w:pPr>
        <w:spacing w:after="0"/>
        <w:ind w:left="0"/>
        <w:jc w:val="both"/>
      </w:pPr>
      <w:r>
        <w:rPr>
          <w:rFonts w:ascii="Times New Roman"/>
          <w:b w:val="false"/>
          <w:i w:val="false"/>
          <w:color w:val="000000"/>
          <w:sz w:val="28"/>
        </w:rPr>
        <w:t>
      Мемлекеттік қызметті көрсету нәтижесін беру көрсетілетін қызметті беруші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Мемлекеттiк қызметті көрсету мерзiмi көрсетілетін қызметті алушы порталға жүгінген кезде:</w:t>
      </w:r>
    </w:p>
    <w:p>
      <w:pPr>
        <w:spacing w:after="0"/>
        <w:ind w:left="0"/>
        <w:jc w:val="both"/>
      </w:pPr>
      <w:r>
        <w:rPr>
          <w:rFonts w:ascii="Times New Roman"/>
          <w:b w:val="false"/>
          <w:i w:val="false"/>
          <w:color w:val="000000"/>
          <w:sz w:val="28"/>
        </w:rPr>
        <w:t>
      лицензияны беру – 15 (он бес) жұмыс күні ішінде;</w:t>
      </w:r>
    </w:p>
    <w:p>
      <w:pPr>
        <w:spacing w:after="0"/>
        <w:ind w:left="0"/>
        <w:jc w:val="both"/>
      </w:pPr>
      <w:r>
        <w:rPr>
          <w:rFonts w:ascii="Times New Roman"/>
          <w:b w:val="false"/>
          <w:i w:val="false"/>
          <w:color w:val="000000"/>
          <w:sz w:val="28"/>
        </w:rPr>
        <w:t>
      лицензияны қайта ресімдеу – 3 (үш) жұмыс күні ішінде;</w:t>
      </w:r>
    </w:p>
    <w:p>
      <w:pPr>
        <w:spacing w:after="0"/>
        <w:ind w:left="0"/>
        <w:jc w:val="both"/>
      </w:pPr>
      <w:r>
        <w:rPr>
          <w:rFonts w:ascii="Times New Roman"/>
          <w:b w:val="false"/>
          <w:i w:val="false"/>
          <w:color w:val="000000"/>
          <w:sz w:val="28"/>
        </w:rPr>
        <w:t>
      лицензияның телнұсқасын беру – 2 (екі) жұмыс күні ішінде.</w:t>
      </w:r>
    </w:p>
    <w:p>
      <w:pPr>
        <w:spacing w:after="0"/>
        <w:ind w:left="0"/>
        <w:jc w:val="both"/>
      </w:pPr>
      <w:r>
        <w:rPr>
          <w:rFonts w:ascii="Times New Roman"/>
          <w:b w:val="false"/>
          <w:i w:val="false"/>
          <w:color w:val="000000"/>
          <w:sz w:val="28"/>
        </w:rPr>
        <w:t xml:space="preserve">
      Портал арқылы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28" w:id="25"/>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(облысiшiлiк қалааралық)</w:t>
            </w:r>
            <w:r>
              <w:br/>
            </w:r>
            <w:r>
              <w:rPr>
                <w:rFonts w:ascii="Times New Roman"/>
                <w:b w:val="false"/>
                <w:i w:val="false"/>
                <w:color w:val="000000"/>
                <w:sz w:val="20"/>
              </w:rPr>
              <w:t>және 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30" w:id="26"/>
    <w:p>
      <w:pPr>
        <w:spacing w:after="0"/>
        <w:ind w:left="0"/>
        <w:jc w:val="left"/>
      </w:pPr>
      <w:r>
        <w:rPr>
          <w:rFonts w:ascii="Times New Roman"/>
          <w:b/>
          <w:i w:val="false"/>
          <w:color w:val="000000"/>
        </w:rPr>
        <w:t xml:space="preserve">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а) лицензияны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2218"/>
        <w:gridCol w:w="1163"/>
        <w:gridCol w:w="1161"/>
        <w:gridCol w:w="1163"/>
        <w:gridCol w:w="2045"/>
        <w:gridCol w:w="1693"/>
        <w:gridCol w:w="2223"/>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қызметкері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құрылымдық бөлімшесінің басшысы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w:t>
            </w:r>
            <w:r>
              <w:br/>
            </w:r>
            <w:r>
              <w:rPr>
                <w:rFonts w:ascii="Times New Roman"/>
                <w:b w:val="false"/>
                <w:i w:val="false"/>
                <w:color w:val="000000"/>
                <w:sz w:val="20"/>
              </w:rPr>
              <w:t>
қызметкері</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атауы және оның сипаттамасы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жіберу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анықтау және құжаттарды беру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тексеру және лицензияны немесе бас тарту туралы дәлелді жауапты дайындау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немесе бас тарту туралы дәлелді жауапқа қол қою</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немесе лицензияны беруден бас тарту туралы дәлелді жауапты тіркеу және беру</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ұйымдық-өкімдік шешім)</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басшылығына қарауға жіберу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немесе дәлелді бас тарту туралы жауап жобасы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немесе дәлелді бас тарту туралы жауап</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жұмыс күні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 күні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 лицензияны қайта ресімдеу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5"/>
        <w:gridCol w:w="1109"/>
        <w:gridCol w:w="1106"/>
        <w:gridCol w:w="1109"/>
        <w:gridCol w:w="2287"/>
        <w:gridCol w:w="1950"/>
        <w:gridCol w:w="262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w:t>
            </w:r>
            <w:r>
              <w:br/>
            </w: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қызметкері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құрылымдық бөлімшесінің басшысы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қызметкері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атауы және оның сипаттамасы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жіберу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анықтау және құжаттарды беру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тексеру және лицензияны қайта ресімдеу немесе бас тарту туралы дәлелді жауап дайындау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немесе бас тарту туралы дәлелді жауапқа қол қою</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немесе лицензияны қайта ресімдеуден бас тарту туралы дәлелді жауапты беру және тіркеу</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ұйымдық-өкімдік шешім)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басшылығына қарауға жіберу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немесе дәлелді бас тарту туралы жауаптың жобасы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немесе дәлелді бас тарту туралы жауап</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в) лицензияның телнұсқасын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2070"/>
        <w:gridCol w:w="1085"/>
        <w:gridCol w:w="1083"/>
        <w:gridCol w:w="1085"/>
        <w:gridCol w:w="2238"/>
        <w:gridCol w:w="1744"/>
        <w:gridCol w:w="2404"/>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(жұмыс барысының, ағынының) №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қызметкері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құрылымдық бөлімшесінің басшысы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қызметкері</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атауы және оның сипаттамасы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жіберу</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анықтау және құжаттарды беру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толықтығын тексеру, лицензияның телнұсқасын немесе бас тарту туралы дәлелді жауап дайындау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телнұсқасына немесе бас тарту туралы дәлелді жауапқа қол қою</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немесе лицензияның телнұсқасын беруден бас тарту туралы дәлелді жауапты тіркеу жән беру</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ұйымдық-өкімдік шешім)</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басшылығына қарауға жіберу</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 немесе дәлелді бас тарту туралы жауап</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 немесе дәлелді бас тарту туралы жауап</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беру</w:t>
            </w:r>
          </w:p>
        </w:tc>
      </w:tr>
      <w:tr>
        <w:trPr>
          <w:trHeight w:val="3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(облысiшiлiк қалааралық)</w:t>
            </w:r>
            <w:r>
              <w:br/>
            </w:r>
            <w:r>
              <w:rPr>
                <w:rFonts w:ascii="Times New Roman"/>
                <w:b w:val="false"/>
                <w:i w:val="false"/>
                <w:color w:val="000000"/>
                <w:sz w:val="20"/>
              </w:rPr>
              <w:t>және 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32" w:id="27"/>
    <w:p>
      <w:pPr>
        <w:spacing w:after="0"/>
        <w:ind w:left="0"/>
        <w:jc w:val="left"/>
      </w:pPr>
      <w:r>
        <w:rPr>
          <w:rFonts w:ascii="Times New Roman"/>
          <w:b/>
          <w:i w:val="false"/>
          <w:color w:val="000000"/>
        </w:rPr>
        <w:t xml:space="preserve"> Портал арқылы ақпараттық жүйелердің</w:t>
      </w:r>
      <w:r>
        <w:br/>
      </w:r>
      <w:r>
        <w:rPr>
          <w:rFonts w:ascii="Times New Roman"/>
          <w:b/>
          <w:i w:val="false"/>
          <w:color w:val="000000"/>
        </w:rPr>
        <w:t xml:space="preserve">функционалдық өзара іс-қимыл диаграммасы </w:t>
      </w:r>
    </w:p>
    <w:bookmarkEnd w:id="27"/>
    <w:p>
      <w:pPr>
        <w:spacing w:after="0"/>
        <w:ind w:left="0"/>
        <w:jc w:val="both"/>
      </w:pPr>
      <w:r>
        <w:drawing>
          <wp:inline distT="0" distB="0" distL="0" distR="0">
            <wp:extent cx="78105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13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(облысiшiлiк қалааралық)</w:t>
            </w:r>
            <w:r>
              <w:br/>
            </w:r>
            <w:r>
              <w:rPr>
                <w:rFonts w:ascii="Times New Roman"/>
                <w:b w:val="false"/>
                <w:i w:val="false"/>
                <w:color w:val="000000"/>
                <w:sz w:val="20"/>
              </w:rPr>
              <w:t>және 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4" w:id="28"/>
    <w:p>
      <w:pPr>
        <w:spacing w:after="0"/>
        <w:ind w:left="0"/>
        <w:jc w:val="left"/>
      </w:pPr>
      <w:r>
        <w:rPr>
          <w:rFonts w:ascii="Times New Roman"/>
          <w:b/>
          <w:i w:val="false"/>
          <w:color w:val="000000"/>
        </w:rPr>
        <w:t xml:space="preserve"> "Жолаушыларды облысаралық, қалааралық, ауданаралық</w:t>
      </w:r>
      <w:r>
        <w:br/>
      </w:r>
      <w:r>
        <w:rPr>
          <w:rFonts w:ascii="Times New Roman"/>
          <w:b/>
          <w:i w:val="false"/>
          <w:color w:val="000000"/>
        </w:rPr>
        <w:t>(облысiшiлiк қалааралық) және халықаралық қатынаста</w:t>
      </w:r>
      <w:r>
        <w:br/>
      </w:r>
      <w:r>
        <w:rPr>
          <w:rFonts w:ascii="Times New Roman"/>
          <w:b/>
          <w:i w:val="false"/>
          <w:color w:val="000000"/>
        </w:rPr>
        <w:t>автобустармен, шағын автобустармен тұрақты емес</w:t>
      </w:r>
      <w:r>
        <w:br/>
      </w:r>
      <w:r>
        <w:rPr>
          <w:rFonts w:ascii="Times New Roman"/>
          <w:b/>
          <w:i w:val="false"/>
          <w:color w:val="000000"/>
        </w:rPr>
        <w:t>тасымалдау, сондай-ақ жолаушыларды халықаралық</w:t>
      </w:r>
      <w:r>
        <w:br/>
      </w:r>
      <w:r>
        <w:rPr>
          <w:rFonts w:ascii="Times New Roman"/>
          <w:b/>
          <w:i w:val="false"/>
          <w:color w:val="000000"/>
        </w:rPr>
        <w:t>қатынаста автобустармен, шағын автобустармен тұрақты</w:t>
      </w:r>
      <w:r>
        <w:br/>
      </w:r>
      <w:r>
        <w:rPr>
          <w:rFonts w:ascii="Times New Roman"/>
          <w:b/>
          <w:i w:val="false"/>
          <w:color w:val="000000"/>
        </w:rPr>
        <w:t>тасымалдау қызметімен айналысу үшін лицензия беру"</w:t>
      </w:r>
      <w:r>
        <w:br/>
      </w:r>
      <w:r>
        <w:rPr>
          <w:rFonts w:ascii="Times New Roman"/>
          <w:b/>
          <w:i w:val="false"/>
          <w:color w:val="000000"/>
        </w:rPr>
        <w:t>мемлекеттік көрсетілетін қызметтің бизнес-процесінің анықтамалығы</w:t>
      </w:r>
    </w:p>
    <w:bookmarkEnd w:id="28"/>
    <w:p>
      <w:pPr>
        <w:spacing w:after="0"/>
        <w:ind w:left="0"/>
        <w:jc w:val="left"/>
      </w:pPr>
      <w:r>
        <w:br/>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29"/>
    <w:p>
      <w:pPr>
        <w:spacing w:after="0"/>
        <w:ind w:left="0"/>
        <w:jc w:val="left"/>
      </w:pPr>
      <w:r>
        <w:rPr>
          <w:rFonts w:ascii="Times New Roman"/>
          <w:b/>
          <w:i w:val="false"/>
          <w:color w:val="000000"/>
        </w:rPr>
        <w:t xml:space="preserve"> Шартты белгілер: </w:t>
      </w:r>
    </w:p>
    <w:bookmarkEnd w:id="29"/>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933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"5" шілдедегі</w:t>
            </w:r>
            <w:r>
              <w:br/>
            </w:r>
            <w:r>
              <w:rPr>
                <w:rFonts w:ascii="Times New Roman"/>
                <w:b w:val="false"/>
                <w:i w:val="false"/>
                <w:color w:val="000000"/>
                <w:sz w:val="20"/>
              </w:rPr>
              <w:t>№ 221/5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"3" шілдедегі</w:t>
            </w:r>
            <w:r>
              <w:br/>
            </w:r>
            <w:r>
              <w:rPr>
                <w:rFonts w:ascii="Times New Roman"/>
                <w:b w:val="false"/>
                <w:i w:val="false"/>
                <w:color w:val="000000"/>
                <w:sz w:val="20"/>
              </w:rPr>
              <w:t>№ 193/6 қаулысымен</w:t>
            </w:r>
            <w:r>
              <w:br/>
            </w:r>
            <w:r>
              <w:rPr>
                <w:rFonts w:ascii="Times New Roman"/>
                <w:b w:val="false"/>
                <w:i w:val="false"/>
                <w:color w:val="000000"/>
                <w:sz w:val="20"/>
              </w:rPr>
              <w:t>бекітілді</w:t>
            </w:r>
          </w:p>
        </w:tc>
      </w:tr>
    </w:tbl>
    <w:bookmarkStart w:name="z37" w:id="30"/>
    <w:p>
      <w:pPr>
        <w:spacing w:after="0"/>
        <w:ind w:left="0"/>
        <w:jc w:val="left"/>
      </w:pPr>
      <w:r>
        <w:rPr>
          <w:rFonts w:ascii="Times New Roman"/>
          <w:b/>
          <w:i w:val="false"/>
          <w:color w:val="000000"/>
        </w:rPr>
        <w:t xml:space="preserve"> "Өздігінен жүретін шағын көлемді кемелерді жүргізу</w:t>
      </w:r>
      <w:r>
        <w:br/>
      </w:r>
      <w:r>
        <w:rPr>
          <w:rFonts w:ascii="Times New Roman"/>
          <w:b/>
          <w:i w:val="false"/>
          <w:color w:val="000000"/>
        </w:rPr>
        <w:t>құқығына куәліктер беру" мемлекеттік көрсетілетін қызмет регламенті</w:t>
      </w:r>
    </w:p>
    <w:bookmarkEnd w:id="30"/>
    <w:bookmarkStart w:name="z38" w:id="31"/>
    <w:p>
      <w:pPr>
        <w:spacing w:after="0"/>
        <w:ind w:left="0"/>
        <w:jc w:val="left"/>
      </w:pPr>
      <w:r>
        <w:rPr>
          <w:rFonts w:ascii="Times New Roman"/>
          <w:b/>
          <w:i w:val="false"/>
          <w:color w:val="000000"/>
        </w:rPr>
        <w:t xml:space="preserve"> 1. Жалпы ережелер</w:t>
      </w:r>
    </w:p>
    <w:bookmarkEnd w:id="31"/>
    <w:bookmarkStart w:name="z39" w:id="32"/>
    <w:p>
      <w:pPr>
        <w:spacing w:after="0"/>
        <w:ind w:left="0"/>
        <w:jc w:val="both"/>
      </w:pPr>
      <w:r>
        <w:rPr>
          <w:rFonts w:ascii="Times New Roman"/>
          <w:b w:val="false"/>
          <w:i w:val="false"/>
          <w:color w:val="000000"/>
          <w:sz w:val="28"/>
        </w:rPr>
        <w:t>
      1. "Өздігінен жүретін шағын көлемді кемелерді жүргізу құқығына куәліктер беру" мемлекеттік көрсетілетін қызметін (бұдан әрі - мемлекеттік көрсетілетін қызмет) "Павлодар облысының құрылыс, жолаушылар көлігі және автомобиль жолдары" мемлекеттік мекемесі (бұдан әрі көрсетілетін қызмет беруші) көрсетеді.</w:t>
      </w:r>
    </w:p>
    <w:bookmarkEnd w:id="32"/>
    <w:p>
      <w:pPr>
        <w:spacing w:after="0"/>
        <w:ind w:left="0"/>
        <w:jc w:val="both"/>
      </w:pPr>
      <w:r>
        <w:rPr>
          <w:rFonts w:ascii="Times New Roman"/>
          <w:b w:val="false"/>
          <w:i w:val="false"/>
          <w:color w:val="000000"/>
          <w:sz w:val="28"/>
        </w:rPr>
        <w:t>
      Мемлекеттік қызметті алуға өтініштерді қабылдау: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40" w:id="33"/>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33"/>
    <w:bookmarkStart w:name="z41" w:id="34"/>
    <w:p>
      <w:pPr>
        <w:spacing w:after="0"/>
        <w:ind w:left="0"/>
        <w:jc w:val="both"/>
      </w:pPr>
      <w:r>
        <w:rPr>
          <w:rFonts w:ascii="Times New Roman"/>
          <w:b w:val="false"/>
          <w:i w:val="false"/>
          <w:color w:val="000000"/>
          <w:sz w:val="28"/>
        </w:rPr>
        <w:t>
      3. Мемлекеттік қызмет көрсету нәтижесі – қағаз түрінде өздігінен жүретін шағын көлемді кемелерді жүргізу құқығына куәлік, өздігінен жүретін шағын көлемді кемені басқару құқығына куәліктің телнұсқасы.</w:t>
      </w:r>
    </w:p>
    <w:bookmarkEnd w:id="34"/>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 көрсету нәтижесін алу орны мен күні туралы хабарлама жолданады.</w:t>
      </w:r>
    </w:p>
    <w:bookmarkStart w:name="z42" w:id="35"/>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35"/>
    <w:bookmarkStart w:name="z43" w:id="36"/>
    <w:p>
      <w:pPr>
        <w:spacing w:after="0"/>
        <w:ind w:left="0"/>
        <w:jc w:val="both"/>
      </w:pPr>
      <w:r>
        <w:rPr>
          <w:rFonts w:ascii="Times New Roman"/>
          <w:b w:val="false"/>
          <w:i w:val="false"/>
          <w:color w:val="000000"/>
          <w:sz w:val="28"/>
        </w:rPr>
        <w:t xml:space="preserve">
      4. Қазақстан Республикасының Инвестициялар және даму министрінің 2015 жылғы 30 сәуірдегі "Мемлекеттік қызметтер стандарттарын бекіту туралы" № 556 </w:t>
      </w:r>
      <w:r>
        <w:rPr>
          <w:rFonts w:ascii="Times New Roman"/>
          <w:b w:val="false"/>
          <w:i w:val="false"/>
          <w:color w:val="000000"/>
          <w:sz w:val="28"/>
        </w:rPr>
        <w:t>бұйрығымен</w:t>
      </w:r>
      <w:r>
        <w:rPr>
          <w:rFonts w:ascii="Times New Roman"/>
          <w:b w:val="false"/>
          <w:i w:val="false"/>
          <w:color w:val="000000"/>
          <w:sz w:val="28"/>
        </w:rPr>
        <w:t xml:space="preserve"> бекітілген "Өздігінен жүретін шағын көлемді кемелерді жүргізу құқығына куәліктер беру" мемлекеттік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тізбесі көрсетілетін қызметті берушінің өтініші мен Мемлекеттік қызмет көрсету бойынша рәсімді (іс–қимылды) бастау үшін негіздеме болып табылады.</w:t>
      </w:r>
    </w:p>
    <w:bookmarkEnd w:id="36"/>
    <w:bookmarkStart w:name="z44" w:id="3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құрамы, оның орындалу ұзақтығы:</w:t>
      </w:r>
    </w:p>
    <w:bookmarkEnd w:id="37"/>
    <w:p>
      <w:pPr>
        <w:spacing w:after="0"/>
        <w:ind w:left="0"/>
        <w:jc w:val="both"/>
      </w:pPr>
      <w:r>
        <w:rPr>
          <w:rFonts w:ascii="Times New Roman"/>
          <w:b w:val="false"/>
          <w:i w:val="false"/>
          <w:color w:val="000000"/>
          <w:sz w:val="28"/>
        </w:rPr>
        <w:t>
      Өздігінен жүретін шағын көлемді кемелерді жүргізу құқығына куәлік беру:</w:t>
      </w:r>
    </w:p>
    <w:p>
      <w:pPr>
        <w:spacing w:after="0"/>
        <w:ind w:left="0"/>
        <w:jc w:val="both"/>
      </w:pPr>
      <w:r>
        <w:rPr>
          <w:rFonts w:ascii="Times New Roman"/>
          <w:b w:val="false"/>
          <w:i w:val="false"/>
          <w:color w:val="000000"/>
          <w:sz w:val="28"/>
        </w:rPr>
        <w:t>
      1) көрсетілетін қызметті берушінің қызметкері Мемлекеттік корпорация курьерінен құжаттарды қабылдап, алынған құжаттарды тіркейді және көрсетілетін қызметті берушінің басшылығына қарауға жібереді (2 сағат ішінде);</w:t>
      </w:r>
    </w:p>
    <w:p>
      <w:pPr>
        <w:spacing w:after="0"/>
        <w:ind w:left="0"/>
        <w:jc w:val="both"/>
      </w:pPr>
      <w:r>
        <w:rPr>
          <w:rFonts w:ascii="Times New Roman"/>
          <w:b w:val="false"/>
          <w:i w:val="false"/>
          <w:color w:val="000000"/>
          <w:sz w:val="28"/>
        </w:rPr>
        <w:t>
      2) көрсетілетін қызметті берушінің басшылығы құжаттарды қарап, құрылымдық бөлімшенің басшысына қарауға жібереді (2 сағат ішінде);</w:t>
      </w:r>
    </w:p>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жауапты орындаушыны анықтайды және құжаттарды қарауға жібереді (1 жұмыс күні ішінде);</w:t>
      </w:r>
    </w:p>
    <w:p>
      <w:pPr>
        <w:spacing w:after="0"/>
        <w:ind w:left="0"/>
        <w:jc w:val="both"/>
      </w:pPr>
      <w:r>
        <w:rPr>
          <w:rFonts w:ascii="Times New Roman"/>
          <w:b w:val="false"/>
          <w:i w:val="false"/>
          <w:color w:val="000000"/>
          <w:sz w:val="28"/>
        </w:rPr>
        <w:t>
      4) жауапты орындаушы берілген құжаттарды қарайды және өздігінен жүретін шағын көлемді кемелерді жүргізу құқығына куәлікті ресімдейді (8 жұмыс күні ішінде);</w:t>
      </w:r>
    </w:p>
    <w:p>
      <w:pPr>
        <w:spacing w:after="0"/>
        <w:ind w:left="0"/>
        <w:jc w:val="both"/>
      </w:pPr>
      <w:r>
        <w:rPr>
          <w:rFonts w:ascii="Times New Roman"/>
          <w:b w:val="false"/>
          <w:i w:val="false"/>
          <w:color w:val="000000"/>
          <w:sz w:val="28"/>
        </w:rPr>
        <w:t>
      5) көрсетілетін қызметті берушінің басшылығы өздігінен жүретін шағын көлемді кемелерді жүргізу құқығына куәлікке қол қояды (30 минут ішінде);</w:t>
      </w:r>
    </w:p>
    <w:p>
      <w:pPr>
        <w:spacing w:after="0"/>
        <w:ind w:left="0"/>
        <w:jc w:val="both"/>
      </w:pPr>
      <w:r>
        <w:rPr>
          <w:rFonts w:ascii="Times New Roman"/>
          <w:b w:val="false"/>
          <w:i w:val="false"/>
          <w:color w:val="000000"/>
          <w:sz w:val="28"/>
        </w:rPr>
        <w:t>
      6) көрсетілетін қызметті берушінің қызметкері өздігінен жүретін шағын көлемді кемелерді жүргізу құқығына куәлікті тіркейді, Мемлекеттік корпорация курьеріне береді (2 сағат ішінде).</w:t>
      </w:r>
    </w:p>
    <w:p>
      <w:pPr>
        <w:spacing w:after="0"/>
        <w:ind w:left="0"/>
        <w:jc w:val="both"/>
      </w:pPr>
      <w:r>
        <w:rPr>
          <w:rFonts w:ascii="Times New Roman"/>
          <w:b w:val="false"/>
          <w:i w:val="false"/>
          <w:color w:val="000000"/>
          <w:sz w:val="28"/>
        </w:rPr>
        <w:t>
      Өздігінен жүретін шағын көлемді кемені жүргізу құқығына куәліктің телнұсқасын беру:</w:t>
      </w:r>
    </w:p>
    <w:p>
      <w:pPr>
        <w:spacing w:after="0"/>
        <w:ind w:left="0"/>
        <w:jc w:val="both"/>
      </w:pPr>
      <w:r>
        <w:rPr>
          <w:rFonts w:ascii="Times New Roman"/>
          <w:b w:val="false"/>
          <w:i w:val="false"/>
          <w:color w:val="000000"/>
          <w:sz w:val="28"/>
        </w:rPr>
        <w:t>
      1) көрсетілетін қызметті берушінің қызметкері Мемлекеттік корпорация курьерінен құжаттарды қабылдап, алынған құжаттарды тіркейді және көрсетілетін қызметті берушінің басшылығына қарауға жібереді (1 сағат ішінде);</w:t>
      </w:r>
    </w:p>
    <w:p>
      <w:pPr>
        <w:spacing w:after="0"/>
        <w:ind w:left="0"/>
        <w:jc w:val="both"/>
      </w:pPr>
      <w:r>
        <w:rPr>
          <w:rFonts w:ascii="Times New Roman"/>
          <w:b w:val="false"/>
          <w:i w:val="false"/>
          <w:color w:val="000000"/>
          <w:sz w:val="28"/>
        </w:rPr>
        <w:t>
      2) көрсетілетін қызметті берушінің басшлығы құжаттарды қарап, құрылымдық бөлімшенің басшысына қарауға жібереді (1 сағат ішінде);</w:t>
      </w:r>
    </w:p>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жауапты орындаушыны анықтайды және құжаттарды қарауға жібереді (1 сағат ішінде);</w:t>
      </w:r>
    </w:p>
    <w:p>
      <w:pPr>
        <w:spacing w:after="0"/>
        <w:ind w:left="0"/>
        <w:jc w:val="both"/>
      </w:pPr>
      <w:r>
        <w:rPr>
          <w:rFonts w:ascii="Times New Roman"/>
          <w:b w:val="false"/>
          <w:i w:val="false"/>
          <w:color w:val="000000"/>
          <w:sz w:val="28"/>
        </w:rPr>
        <w:t>
      4) жауапты орындаушы берілген құжаттарды қарайды және өздігінен жүретін шағын көлемді кемелерді жүргізу құқығы куәлігінің телнұсқасын ресімдейді (1 жұмыс күні ішінде);</w:t>
      </w:r>
    </w:p>
    <w:p>
      <w:pPr>
        <w:spacing w:after="0"/>
        <w:ind w:left="0"/>
        <w:jc w:val="both"/>
      </w:pPr>
      <w:r>
        <w:rPr>
          <w:rFonts w:ascii="Times New Roman"/>
          <w:b w:val="false"/>
          <w:i w:val="false"/>
          <w:color w:val="000000"/>
          <w:sz w:val="28"/>
        </w:rPr>
        <w:t>
      5) көрсетілетін қызметті берушінің басшылығы өздігінен жүретін шағын көлемді кемелерді жүргізу құқығы куәлігінің телнұсқасына қол қояды (30 минут ішінде);</w:t>
      </w:r>
    </w:p>
    <w:p>
      <w:pPr>
        <w:spacing w:after="0"/>
        <w:ind w:left="0"/>
        <w:jc w:val="both"/>
      </w:pPr>
      <w:r>
        <w:rPr>
          <w:rFonts w:ascii="Times New Roman"/>
          <w:b w:val="false"/>
          <w:i w:val="false"/>
          <w:color w:val="000000"/>
          <w:sz w:val="28"/>
        </w:rPr>
        <w:t>
      6) көрсетілетін қызметті берушінің қызметкері өздігінен жүретін шағын көлемді кемелерді жүргізу құқығына куәлік телнұсқасын тіркейді, Мемлекеттік корпорация курьеріне береді (2 сағат ішінде).</w:t>
      </w:r>
    </w:p>
    <w:p>
      <w:pPr>
        <w:spacing w:after="0"/>
        <w:ind w:left="0"/>
        <w:jc w:val="both"/>
      </w:pPr>
      <w:r>
        <w:rPr>
          <w:rFonts w:ascii="Times New Roman"/>
          <w:b w:val="false"/>
          <w:i w:val="false"/>
          <w:color w:val="000000"/>
          <w:sz w:val="28"/>
        </w:rPr>
        <w:t>
      Өздігінен жүретін шағын көлемді кемелерді жүргізу құқығына бұрын берілген куәліктің жарамдылық мерзімі өткен жағдайда куәлікті беру:</w:t>
      </w:r>
    </w:p>
    <w:p>
      <w:pPr>
        <w:spacing w:after="0"/>
        <w:ind w:left="0"/>
        <w:jc w:val="both"/>
      </w:pPr>
      <w:r>
        <w:rPr>
          <w:rFonts w:ascii="Times New Roman"/>
          <w:b w:val="false"/>
          <w:i w:val="false"/>
          <w:color w:val="000000"/>
          <w:sz w:val="28"/>
        </w:rPr>
        <w:t>
      1) көрсетілетін қызметті берушінің қызметкері Мемлекеттік корпорация курьерінен құжаттарды қабылдап, алынған құжаттарды тіркейді және көрсетілетін қызметті берушінің басшылығына қарауға жібереді (2 сағат ішінде);</w:t>
      </w:r>
    </w:p>
    <w:p>
      <w:pPr>
        <w:spacing w:after="0"/>
        <w:ind w:left="0"/>
        <w:jc w:val="both"/>
      </w:pPr>
      <w:r>
        <w:rPr>
          <w:rFonts w:ascii="Times New Roman"/>
          <w:b w:val="false"/>
          <w:i w:val="false"/>
          <w:color w:val="000000"/>
          <w:sz w:val="28"/>
        </w:rPr>
        <w:t>
      2) көрсетілетін қызметті берушінің басшылығы құжаттарды қарап, құрылымдық бөлімше басшысына құжаттарды қарауға жібереді (2 сағат ішінде);</w:t>
      </w:r>
    </w:p>
    <w:p>
      <w:pPr>
        <w:spacing w:after="0"/>
        <w:ind w:left="0"/>
        <w:jc w:val="both"/>
      </w:pPr>
      <w:r>
        <w:rPr>
          <w:rFonts w:ascii="Times New Roman"/>
          <w:b w:val="false"/>
          <w:i w:val="false"/>
          <w:color w:val="000000"/>
          <w:sz w:val="28"/>
        </w:rPr>
        <w:t>
      3) көрсетілетін қызметті берушінің құрылымдық бөлімше басшысы жауапты орындаушыны анықтайды және құжаттарды қарауға жібереді (3 сағат ішінде);</w:t>
      </w:r>
    </w:p>
    <w:p>
      <w:pPr>
        <w:spacing w:after="0"/>
        <w:ind w:left="0"/>
        <w:jc w:val="both"/>
      </w:pPr>
      <w:r>
        <w:rPr>
          <w:rFonts w:ascii="Times New Roman"/>
          <w:b w:val="false"/>
          <w:i w:val="false"/>
          <w:color w:val="000000"/>
          <w:sz w:val="28"/>
        </w:rPr>
        <w:t>
      4) жауапты орындаушы берілген құжаттарды қарайды және өздігінен жүретін шағын көлемді кемелерді жүргізу құқығына бұрын берілген куәліктің жарамдылық мерзімі өткен жағдайда куәлікті ресімдейді (1 жұмыс күні ішінде);</w:t>
      </w:r>
    </w:p>
    <w:p>
      <w:pPr>
        <w:spacing w:after="0"/>
        <w:ind w:left="0"/>
        <w:jc w:val="both"/>
      </w:pPr>
      <w:r>
        <w:rPr>
          <w:rFonts w:ascii="Times New Roman"/>
          <w:b w:val="false"/>
          <w:i w:val="false"/>
          <w:color w:val="000000"/>
          <w:sz w:val="28"/>
        </w:rPr>
        <w:t>
      5) көрсетілетін қызметті берушінің басшысы өздігінен жүретін шағын көлемді кемелерді жүргізу құқығына бұрын берілген куәліктің жарамдылық мерзімі өткен жағдайда жаңа куәлікке қол қояды (30 минут ішінде);</w:t>
      </w:r>
    </w:p>
    <w:p>
      <w:pPr>
        <w:spacing w:after="0"/>
        <w:ind w:left="0"/>
        <w:jc w:val="both"/>
      </w:pPr>
      <w:r>
        <w:rPr>
          <w:rFonts w:ascii="Times New Roman"/>
          <w:b w:val="false"/>
          <w:i w:val="false"/>
          <w:color w:val="000000"/>
          <w:sz w:val="28"/>
        </w:rPr>
        <w:t>
      6) көрсетілетін қызметті берушінің қызметкері өздігінен жүретін шағын көлемді кемелерді жүргізу құқығына бұрын берілген куәліктің жарамдылық мерзімі өткен жағдайда дәлелді жауапты тіркейді, Мемлекеттік корпорация курьеріне жібереді (2 сағат ішінде).</w:t>
      </w:r>
    </w:p>
    <w:bookmarkStart w:name="z45" w:id="38"/>
    <w:p>
      <w:pPr>
        <w:spacing w:after="0"/>
        <w:ind w:left="0"/>
        <w:jc w:val="both"/>
      </w:pPr>
      <w:r>
        <w:rPr>
          <w:rFonts w:ascii="Times New Roman"/>
          <w:b w:val="false"/>
          <w:i w:val="false"/>
          <w:color w:val="000000"/>
          <w:sz w:val="28"/>
        </w:rPr>
        <w:t>
      6. Мемлекеттік қызмет көрсету нәтижесі – қағаз түріндегі өздігінен жүретін шағын көлемді кемелерді жүргізу құқығына куәлік, өздігінен жүретін шағын көлемді кемелерді жүргізу құқығына куәліктің телнұсқасы.</w:t>
      </w:r>
    </w:p>
    <w:bookmarkEnd w:id="38"/>
    <w:bookmarkStart w:name="z46" w:id="39"/>
    <w:p>
      <w:pPr>
        <w:spacing w:after="0"/>
        <w:ind w:left="0"/>
        <w:jc w:val="left"/>
      </w:pPr>
      <w:r>
        <w:rPr>
          <w:rFonts w:ascii="Times New Roman"/>
          <w:b/>
          <w:i w:val="false"/>
          <w:color w:val="000000"/>
        </w:rPr>
        <w:t xml:space="preserve"> 3.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39"/>
    <w:bookmarkStart w:name="z47" w:id="4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бөлімшелердің, (қызметкерлерінің) тізбесі:</w:t>
      </w:r>
    </w:p>
    <w:bookmarkEnd w:id="40"/>
    <w:p>
      <w:pPr>
        <w:spacing w:after="0"/>
        <w:ind w:left="0"/>
        <w:jc w:val="both"/>
      </w:pPr>
      <w:r>
        <w:rPr>
          <w:rFonts w:ascii="Times New Roman"/>
          <w:b w:val="false"/>
          <w:i w:val="false"/>
          <w:color w:val="000000"/>
          <w:sz w:val="28"/>
        </w:rPr>
        <w:t>
      1) көрсетілетін қызметті берушінің қызметкері;</w:t>
      </w:r>
    </w:p>
    <w:p>
      <w:pPr>
        <w:spacing w:after="0"/>
        <w:ind w:left="0"/>
        <w:jc w:val="both"/>
      </w:pPr>
      <w:r>
        <w:rPr>
          <w:rFonts w:ascii="Times New Roman"/>
          <w:b w:val="false"/>
          <w:i w:val="false"/>
          <w:color w:val="000000"/>
          <w:sz w:val="28"/>
        </w:rPr>
        <w:t xml:space="preserve">
      2) көрсетілетін қызметті берушінің басшысы; </w:t>
      </w:r>
    </w:p>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w:t>
      </w:r>
    </w:p>
    <w:p>
      <w:pPr>
        <w:spacing w:after="0"/>
        <w:ind w:left="0"/>
        <w:jc w:val="both"/>
      </w:pPr>
      <w:r>
        <w:rPr>
          <w:rFonts w:ascii="Times New Roman"/>
          <w:b w:val="false"/>
          <w:i w:val="false"/>
          <w:color w:val="000000"/>
          <w:sz w:val="28"/>
        </w:rPr>
        <w:t>
      4) жауапты орындаушы.</w:t>
      </w:r>
    </w:p>
    <w:bookmarkStart w:name="z48" w:id="41"/>
    <w:p>
      <w:pPr>
        <w:spacing w:after="0"/>
        <w:ind w:left="0"/>
        <w:jc w:val="both"/>
      </w:pPr>
      <w:r>
        <w:rPr>
          <w:rFonts w:ascii="Times New Roman"/>
          <w:b w:val="false"/>
          <w:i w:val="false"/>
          <w:color w:val="000000"/>
          <w:sz w:val="28"/>
        </w:rPr>
        <w:t xml:space="preserve">
      8. Өздігінен жүретін шағын көлемді кемелерді жүргізу құқығына куәлік беруге арналған әрбір рәсімнің іс-қимылдың ұзақтығын көрсете отырып, құрылымдық бөлімшелердің (қызметкерлердің) арасындағы рәсімнің (іс-қимылдың)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41"/>
    <w:bookmarkStart w:name="z49" w:id="42"/>
    <w:p>
      <w:pPr>
        <w:spacing w:after="0"/>
        <w:ind w:left="0"/>
        <w:jc w:val="left"/>
      </w:pPr>
      <w:r>
        <w:rPr>
          <w:rFonts w:ascii="Times New Roman"/>
          <w:b/>
          <w:i w:val="false"/>
          <w:color w:val="000000"/>
        </w:rPr>
        <w:t xml:space="preserve"> 4. Мемлекеттік қызметті көрсету процесінде</w:t>
      </w:r>
      <w:r>
        <w:br/>
      </w:r>
      <w:r>
        <w:rPr>
          <w:rFonts w:ascii="Times New Roman"/>
          <w:b/>
          <w:i w:val="false"/>
          <w:color w:val="000000"/>
        </w:rPr>
        <w:t>"Азаматтарға арналған үкімет" мемлекеттік корпорациясымен</w:t>
      </w:r>
      <w:r>
        <w:br/>
      </w:r>
      <w:r>
        <w:rPr>
          <w:rFonts w:ascii="Times New Roman"/>
          <w:b/>
          <w:i w:val="false"/>
          <w:color w:val="000000"/>
        </w:rPr>
        <w:t>және (немесе) басқа да көрсетілетін қызметті берушілермен</w:t>
      </w:r>
      <w:r>
        <w:br/>
      </w:r>
      <w:r>
        <w:rPr>
          <w:rFonts w:ascii="Times New Roman"/>
          <w:b/>
          <w:i w:val="false"/>
          <w:color w:val="000000"/>
        </w:rPr>
        <w:t>өзара іс-қимыл тәртібін, сондай-ақ ақпараттық</w:t>
      </w:r>
      <w:r>
        <w:br/>
      </w:r>
      <w:r>
        <w:rPr>
          <w:rFonts w:ascii="Times New Roman"/>
          <w:b/>
          <w:i w:val="false"/>
          <w:color w:val="000000"/>
        </w:rPr>
        <w:t>жүйелерді қолдану тәртібін сипаттау</w:t>
      </w:r>
    </w:p>
    <w:bookmarkEnd w:id="42"/>
    <w:bookmarkStart w:name="z50" w:id="43"/>
    <w:p>
      <w:pPr>
        <w:spacing w:after="0"/>
        <w:ind w:left="0"/>
        <w:jc w:val="both"/>
      </w:pPr>
      <w:r>
        <w:rPr>
          <w:rFonts w:ascii="Times New Roman"/>
          <w:b w:val="false"/>
          <w:i w:val="false"/>
          <w:color w:val="000000"/>
          <w:sz w:val="28"/>
        </w:rPr>
        <w:t>
      9. Мемлекеттік корпорацияға және (немесе) басқа да көрсетілетін қызметті берушілерге жүгіну тәртібін сипаттау, көрсетілетін қызметті алушының сұрауын өңдеу ұзақтығы:</w:t>
      </w:r>
    </w:p>
    <w:bookmarkEnd w:id="43"/>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-қосымшаларына сәйкес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тізбесін қоса бере отырып, Мемлекеттік корпорация арқылы өтініш береді.</w:t>
      </w:r>
    </w:p>
    <w:p>
      <w:pPr>
        <w:spacing w:after="0"/>
        <w:ind w:left="0"/>
        <w:jc w:val="both"/>
      </w:pPr>
      <w:r>
        <w:rPr>
          <w:rFonts w:ascii="Times New Roman"/>
          <w:b w:val="false"/>
          <w:i w:val="false"/>
          <w:color w:val="000000"/>
          <w:sz w:val="28"/>
        </w:rPr>
        <w:t>
      Мемлекеттік корпорация қызметкері 15 минут ішінде көрсетілетін қызметті алушының өтініші мен мемлекеттік қызметті көрсетуге қажетті өзге де құжаттарың тіркейді және көрсетілетін қызметті алушыға Мемлекеттік корпорация қызметкерінің электрондық цифрлық қолтаңбасымен (бұдан әрі – ЭЦҚ) куәландырылған электрондық құжат нысанындағы құжаттардың көшірмесін ақпараттық жүйе арқылы жібереді;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Мемлекеттік корпорация қызметкері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жағдай бойынша емтихан тапсыруға жіберуден бас тартады.</w:t>
      </w:r>
    </w:p>
    <w:bookmarkStart w:name="z51" w:id="44"/>
    <w:p>
      <w:pPr>
        <w:spacing w:after="0"/>
        <w:ind w:left="0"/>
        <w:jc w:val="both"/>
      </w:pPr>
      <w:r>
        <w:rPr>
          <w:rFonts w:ascii="Times New Roman"/>
          <w:b w:val="false"/>
          <w:i w:val="false"/>
          <w:color w:val="000000"/>
          <w:sz w:val="28"/>
        </w:rPr>
        <w:t>
      10. Мемлекеттік корпорация арқылы мемлекеттік қызмет көрсетудің нәтижесін алу процесіне сипаттау, оның ұзақтығы:</w:t>
      </w:r>
    </w:p>
    <w:bookmarkEnd w:id="44"/>
    <w:p>
      <w:pPr>
        <w:spacing w:after="0"/>
        <w:ind w:left="0"/>
        <w:jc w:val="both"/>
      </w:pPr>
      <w:r>
        <w:rPr>
          <w:rFonts w:ascii="Times New Roman"/>
          <w:b w:val="false"/>
          <w:i w:val="false"/>
          <w:color w:val="000000"/>
          <w:sz w:val="28"/>
        </w:rPr>
        <w:t>
      1) 1-іс-қимыл – алынған құжаттарды қабылдау, тіркеуден өткізу және көрсетілетін қызметті берушінің басшысына қарауға жіберу;</w:t>
      </w:r>
    </w:p>
    <w:p>
      <w:pPr>
        <w:spacing w:after="0"/>
        <w:ind w:left="0"/>
        <w:jc w:val="both"/>
      </w:pPr>
      <w:r>
        <w:rPr>
          <w:rFonts w:ascii="Times New Roman"/>
          <w:b w:val="false"/>
          <w:i w:val="false"/>
          <w:color w:val="000000"/>
          <w:sz w:val="28"/>
        </w:rPr>
        <w:t>
      2) 2-іс-қимыл – қарау және құжаттарды қарау үшін құрылымдық бөлімшеге жіберу;</w:t>
      </w:r>
    </w:p>
    <w:p>
      <w:pPr>
        <w:spacing w:after="0"/>
        <w:ind w:left="0"/>
        <w:jc w:val="both"/>
      </w:pPr>
      <w:r>
        <w:rPr>
          <w:rFonts w:ascii="Times New Roman"/>
          <w:b w:val="false"/>
          <w:i w:val="false"/>
          <w:color w:val="000000"/>
          <w:sz w:val="28"/>
        </w:rPr>
        <w:t>
      3) 3-іс-қимыл – жауапты орындаушыны анықтау және құжаттарды қарауға жіберу;</w:t>
      </w:r>
    </w:p>
    <w:p>
      <w:pPr>
        <w:spacing w:after="0"/>
        <w:ind w:left="0"/>
        <w:jc w:val="both"/>
      </w:pPr>
      <w:r>
        <w:rPr>
          <w:rFonts w:ascii="Times New Roman"/>
          <w:b w:val="false"/>
          <w:i w:val="false"/>
          <w:color w:val="000000"/>
          <w:sz w:val="28"/>
        </w:rPr>
        <w:t>
      4) 4-іс-қимыл – ұсынылған құжаттарды зерделеу және өздігінен жүретін шағын көлемдi кеменi жүргізу құқығына куәлiк, өздігінен жүретін шағын көлемді кемені басқару құқығына куәліктің телнұсқасын беру өздігінен жүретін шағын көлемдi кемелердi жүргізу құқығына бұрын берілген куәліктің жарамдылық мерзiмi өткен жағдайда куәлік беріледі;</w:t>
      </w:r>
    </w:p>
    <w:p>
      <w:pPr>
        <w:spacing w:after="0"/>
        <w:ind w:left="0"/>
        <w:jc w:val="both"/>
      </w:pPr>
      <w:r>
        <w:rPr>
          <w:rFonts w:ascii="Times New Roman"/>
          <w:b w:val="false"/>
          <w:i w:val="false"/>
          <w:color w:val="000000"/>
          <w:sz w:val="28"/>
        </w:rPr>
        <w:t>
      5) 5-іс-қимыл – өздігінен жүретін шағын көлемдi кеменi жүргізу құқығына куәлiк, өздігінен жүретін шағын көлемді кемені басқару құқығына куәліктің телнұсқасын беруге қол қою, өздігінен жүретін шағын көлемдi кемелердi жүргізу құқығына бұрын берілген куәліктің жарамдылық мерзiмi өткен жағдайда куәлікті беріледі;</w:t>
      </w:r>
    </w:p>
    <w:p>
      <w:pPr>
        <w:spacing w:after="0"/>
        <w:ind w:left="0"/>
        <w:jc w:val="both"/>
      </w:pPr>
      <w:r>
        <w:rPr>
          <w:rFonts w:ascii="Times New Roman"/>
          <w:b w:val="false"/>
          <w:i w:val="false"/>
          <w:color w:val="000000"/>
          <w:sz w:val="28"/>
        </w:rPr>
        <w:t>
      6) 6-іс-қимыл – өздігінен жүретін шағын көлемдi кеменi жүргізу құқығына куәлiкті, өздігінен жүретін шағын көлемді кемені басқару құқығына куәліктің телнұсқасын тіркеу және беру, өздігінен жүретін шағын көлемдi кемелердi жүргізу құқығына бұрын берілген куәліктің жарамдылық мерзiмi өткен жағдайда куәлік беріледі.</w:t>
      </w:r>
    </w:p>
    <w:p>
      <w:pPr>
        <w:spacing w:after="0"/>
        <w:ind w:left="0"/>
        <w:jc w:val="both"/>
      </w:pPr>
      <w:r>
        <w:rPr>
          <w:rFonts w:ascii="Times New Roman"/>
          <w:b w:val="false"/>
          <w:i w:val="false"/>
          <w:color w:val="000000"/>
          <w:sz w:val="28"/>
        </w:rPr>
        <w:t>
      Мемлекеттік корпорация қызметкері көрсетілетін қызметті алушыға мемлекеттік қызмет көрсету нәтижесін беруі - 15 минут.</w:t>
      </w:r>
    </w:p>
    <w:bookmarkStart w:name="z52" w:id="45"/>
    <w:p>
      <w:pPr>
        <w:spacing w:after="0"/>
        <w:ind w:left="0"/>
        <w:jc w:val="both"/>
      </w:pPr>
      <w:r>
        <w:rPr>
          <w:rFonts w:ascii="Times New Roman"/>
          <w:b w:val="false"/>
          <w:i w:val="false"/>
          <w:color w:val="000000"/>
          <w:sz w:val="28"/>
        </w:rPr>
        <w:t>
      11. Мемлекеттік қызметті портал арқылы көрсету кезінде жүгіну тәртібін және көрсетілетін қызметті алушы мен көрсетілетін қызметті беруші арасындағы рәсімдердің (іс–қимылдардың) реттілігін сипаттау:</w:t>
      </w:r>
    </w:p>
    <w:bookmarkEnd w:id="45"/>
    <w:p>
      <w:pPr>
        <w:spacing w:after="0"/>
        <w:ind w:left="0"/>
        <w:jc w:val="both"/>
      </w:pPr>
      <w:r>
        <w:rPr>
          <w:rFonts w:ascii="Times New Roman"/>
          <w:b w:val="false"/>
          <w:i w:val="false"/>
          <w:color w:val="000000"/>
          <w:sz w:val="28"/>
        </w:rPr>
        <w:t>
      электрондық сұрауды портал арқылы берген кезде көрсетілетін қызметті алушының "жеке кабинетінде" көрсетілетін қызметтің нәтижесін алу күнін көрсете отырып, мемлекеттік қызметті көрсету үшін сұрауды қабылдау туралы мәртебе көрсетіледі;</w:t>
      </w:r>
    </w:p>
    <w:p>
      <w:pPr>
        <w:spacing w:after="0"/>
        <w:ind w:left="0"/>
        <w:jc w:val="both"/>
      </w:pPr>
      <w:r>
        <w:rPr>
          <w:rFonts w:ascii="Times New Roman"/>
          <w:b w:val="false"/>
          <w:i w:val="false"/>
          <w:color w:val="000000"/>
          <w:sz w:val="28"/>
        </w:rPr>
        <w:t>
      1) 1-іс-қимыл – құжаттарды қабылдау, тіркеуден өткізу және көрсетілетін қызметті берушінің басшылығына қарауға жіберу;</w:t>
      </w:r>
    </w:p>
    <w:p>
      <w:pPr>
        <w:spacing w:after="0"/>
        <w:ind w:left="0"/>
        <w:jc w:val="both"/>
      </w:pPr>
      <w:r>
        <w:rPr>
          <w:rFonts w:ascii="Times New Roman"/>
          <w:b w:val="false"/>
          <w:i w:val="false"/>
          <w:color w:val="000000"/>
          <w:sz w:val="28"/>
        </w:rPr>
        <w:t>
      2) 2-іс-қимыл – қарау және құжаттарды қарау үшін құрылымдық бөлімшеге жіберу;</w:t>
      </w:r>
    </w:p>
    <w:p>
      <w:pPr>
        <w:spacing w:after="0"/>
        <w:ind w:left="0"/>
        <w:jc w:val="both"/>
      </w:pPr>
      <w:r>
        <w:rPr>
          <w:rFonts w:ascii="Times New Roman"/>
          <w:b w:val="false"/>
          <w:i w:val="false"/>
          <w:color w:val="000000"/>
          <w:sz w:val="28"/>
        </w:rPr>
        <w:t>
      3) 3-іс-қимыл – жауапты орындаушыны анықтау және құжаттарды қарауға жіберу;</w:t>
      </w:r>
    </w:p>
    <w:p>
      <w:pPr>
        <w:spacing w:after="0"/>
        <w:ind w:left="0"/>
        <w:jc w:val="both"/>
      </w:pPr>
      <w:r>
        <w:rPr>
          <w:rFonts w:ascii="Times New Roman"/>
          <w:b w:val="false"/>
          <w:i w:val="false"/>
          <w:color w:val="000000"/>
          <w:sz w:val="28"/>
        </w:rPr>
        <w:t>
      4) 4-іс-қимыл – ұсынылған құжаттарды зерделеу және өздігінен жүретін шағын көлемдi кеменi жүргізу құқығына куәлiк, өздігінен жүретін шағын көлемді кемені басқару құқығына куәліктің телнұсқасын беру өздігінен жүретін шағын көлемдi кемелердi жүргізу құқығына бұрын берілген куәліктің жарамдылық мерзiмi өткен жағдайда куәлік беріледі;</w:t>
      </w:r>
    </w:p>
    <w:p>
      <w:pPr>
        <w:spacing w:after="0"/>
        <w:ind w:left="0"/>
        <w:jc w:val="both"/>
      </w:pPr>
      <w:r>
        <w:rPr>
          <w:rFonts w:ascii="Times New Roman"/>
          <w:b w:val="false"/>
          <w:i w:val="false"/>
          <w:color w:val="000000"/>
          <w:sz w:val="28"/>
        </w:rPr>
        <w:t>
      5) 5 іс–қимыл – өздігінен жүретін шағын көлемдi кеменi жүргізу құқығына куәлiк, өздігінен жүретін шағын көлемді кемені басқару құқығына куәліктің телнұсқасын беруге қол қою, өздігінен жүретін шағын көлемдi кемелердi жүргізу құқығына бұрын берілген куәліктің жарамдылық мерзiмi өткен жағдайда куәлікті беруге қол қою;</w:t>
      </w:r>
    </w:p>
    <w:p>
      <w:pPr>
        <w:spacing w:after="0"/>
        <w:ind w:left="0"/>
        <w:jc w:val="both"/>
      </w:pPr>
      <w:r>
        <w:rPr>
          <w:rFonts w:ascii="Times New Roman"/>
          <w:b w:val="false"/>
          <w:i w:val="false"/>
          <w:color w:val="000000"/>
          <w:sz w:val="28"/>
        </w:rPr>
        <w:t>
      6) 6 іс–қимыл – өздігінен жүретін шағын көлемдi кеменi жүргізу құқығына куәлiкті, өздігінен жүретін шағын көлемді кемені басқару құқығына куәліктің телнұсқасын тіркеу және беру, өздігінен жүретін шағын көлемдi кемелердi жүргізу құқығына бұрын берілген куәліктің жарамдылық мерзiмi өткен жағдайда куәлік беріледі.</w:t>
      </w:r>
    </w:p>
    <w:p>
      <w:pPr>
        <w:spacing w:after="0"/>
        <w:ind w:left="0"/>
        <w:jc w:val="both"/>
      </w:pPr>
      <w:r>
        <w:rPr>
          <w:rFonts w:ascii="Times New Roman"/>
          <w:b w:val="false"/>
          <w:i w:val="false"/>
          <w:color w:val="000000"/>
          <w:sz w:val="28"/>
        </w:rPr>
        <w:t>
      Мемлекеттік қызметті көрсету нәтижесін беру көрсетілетін қызметті берушінің уәкілетті тұлғасының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Порталға жүгінген кезде мемлекеттiк қызметті көрсету мерзiмi:</w:t>
      </w:r>
    </w:p>
    <w:p>
      <w:pPr>
        <w:spacing w:after="0"/>
        <w:ind w:left="0"/>
        <w:jc w:val="both"/>
      </w:pPr>
      <w:r>
        <w:rPr>
          <w:rFonts w:ascii="Times New Roman"/>
          <w:b w:val="false"/>
          <w:i w:val="false"/>
          <w:color w:val="000000"/>
          <w:sz w:val="28"/>
        </w:rPr>
        <w:t>
      өздігінен жүретін шағын көлемдi кеменi жүргізу құқығына куәлiк беру –10 жұмыс күні;</w:t>
      </w:r>
    </w:p>
    <w:p>
      <w:pPr>
        <w:spacing w:after="0"/>
        <w:ind w:left="0"/>
        <w:jc w:val="both"/>
      </w:pPr>
      <w:r>
        <w:rPr>
          <w:rFonts w:ascii="Times New Roman"/>
          <w:b w:val="false"/>
          <w:i w:val="false"/>
          <w:color w:val="000000"/>
          <w:sz w:val="28"/>
        </w:rPr>
        <w:t>
      өздігінен жүретін шағын көлемдi кеменi жүргізу құқығына куәліктің телнұсқасын беру – 2 жұмыс күні;</w:t>
      </w:r>
    </w:p>
    <w:p>
      <w:pPr>
        <w:spacing w:after="0"/>
        <w:ind w:left="0"/>
        <w:jc w:val="both"/>
      </w:pPr>
      <w:r>
        <w:rPr>
          <w:rFonts w:ascii="Times New Roman"/>
          <w:b w:val="false"/>
          <w:i w:val="false"/>
          <w:color w:val="000000"/>
          <w:sz w:val="28"/>
        </w:rPr>
        <w:t>
      өздігінен жүретін шағын көлемдi кемелердi жүргізу құқығына бұрын берілген куәліктің жарамдылық мерзiмi өткен жағдайда куәлікті беру – 3 жұмыс күні.</w:t>
      </w:r>
    </w:p>
    <w:p>
      <w:pPr>
        <w:spacing w:after="0"/>
        <w:ind w:left="0"/>
        <w:jc w:val="both"/>
      </w:pPr>
      <w:r>
        <w:rPr>
          <w:rFonts w:ascii="Times New Roman"/>
          <w:b w:val="false"/>
          <w:i w:val="false"/>
          <w:color w:val="000000"/>
          <w:sz w:val="28"/>
        </w:rPr>
        <w:t xml:space="preserve">
      Портал арқылы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53" w:id="46"/>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мемлекеттік қызмет көрсету процесінде көрсетілетін қызметті берушінің құрылымдық бөлімшелерінің (қызметкерлерінің) өзара іс-қимылдарының реттілігін толық сипаттау, сондай–ақ Мемлекеттік корпорациямен өзара іс-қимылдың тәртібін және ақпараттық жүйелерді қолдану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мемлекеттік қызмет көрсетудің бизнес-процестерінің анықтамалығында көрсетіледі.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көлемдi кемелердi жүргізу</w:t>
            </w:r>
            <w:r>
              <w:br/>
            </w:r>
            <w:r>
              <w:rPr>
                <w:rFonts w:ascii="Times New Roman"/>
                <w:b w:val="false"/>
                <w:i w:val="false"/>
                <w:color w:val="000000"/>
                <w:sz w:val="20"/>
              </w:rPr>
              <w:t>құқығына куәлiктер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 өздігінен жүретін шағын көлемдi кеменi жүргізу құқығына куәлiк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2220"/>
        <w:gridCol w:w="1457"/>
        <w:gridCol w:w="1457"/>
        <w:gridCol w:w="1633"/>
        <w:gridCol w:w="1633"/>
        <w:gridCol w:w="1808"/>
        <w:gridCol w:w="1458"/>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қызметкері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құрылымдық бөлімшесінің басшысы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қызметкері</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атауы және оның сипаттамасы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тіркеуден өткізу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жіберу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анықтау және құжаттарды 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зерделеу, куәлікті дайындау</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Куәлікке қол қою</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тіркеу және беру</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ұйымдық-өкімдік шешім)</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басшылығына қарауға жіберу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сағат ішінде)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сағат ішінде)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жұмыс күні ішінде)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 күні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 өздігін</w:t>
      </w:r>
      <w:r>
        <w:rPr>
          <w:rFonts w:ascii="Times New Roman"/>
          <w:b/>
          <w:i w:val="false"/>
          <w:color w:val="000000"/>
          <w:sz w:val="28"/>
        </w:rPr>
        <w:t>ен жүретін шағын көлемдi кеменi</w:t>
      </w:r>
      <w:r>
        <w:br/>
      </w:r>
      <w:r>
        <w:rPr>
          <w:rFonts w:ascii="Times New Roman"/>
          <w:b/>
          <w:i w:val="false"/>
          <w:color w:val="000000"/>
          <w:sz w:val="28"/>
        </w:rPr>
        <w:t>жүргізу құқығына куәлiктің телнұсқасын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2253"/>
        <w:gridCol w:w="1478"/>
        <w:gridCol w:w="1478"/>
        <w:gridCol w:w="1478"/>
        <w:gridCol w:w="1657"/>
        <w:gridCol w:w="1833"/>
        <w:gridCol w:w="1479"/>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қызметкері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құрылымдық бөлімшесінің басшысы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қызметкері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атауы және оның сипаттамасы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тіркеуден өткізу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жіберу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анықтау және құжаттарды беру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зерделеу, куәліктің телнұсқасын дайындау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телнұсқасына қол қою</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телнұсқасын тіркеу және беру</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ұйымдық-өкімдік шешім)</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басшылығына қарауға жіберу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телнұсқасы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сағат ішінде)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сағат ішінде)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ішінде)</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 күні ішінде)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өздігінен жүретін </w:t>
      </w:r>
      <w:r>
        <w:rPr>
          <w:rFonts w:ascii="Times New Roman"/>
          <w:b/>
          <w:i w:val="false"/>
          <w:color w:val="000000"/>
          <w:sz w:val="28"/>
        </w:rPr>
        <w:t>шағын көлемді кемелерді жүргізу</w:t>
      </w:r>
      <w:r>
        <w:br/>
      </w:r>
      <w:r>
        <w:rPr>
          <w:rFonts w:ascii="Times New Roman"/>
          <w:b/>
          <w:i w:val="false"/>
          <w:color w:val="000000"/>
          <w:sz w:val="28"/>
        </w:rPr>
        <w:t>құқығына бұрын берілген куәліктің жарамдылық мерзімі өткен жағдайда куәлікті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2253"/>
        <w:gridCol w:w="1478"/>
        <w:gridCol w:w="1478"/>
        <w:gridCol w:w="1478"/>
        <w:gridCol w:w="1657"/>
        <w:gridCol w:w="1833"/>
        <w:gridCol w:w="1479"/>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қызметкері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басшлығы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құрылымдық бөлімшесінің басшысы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қызметкері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атауы және оның сипаттамасы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тіркеуден өткізу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жіберу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анықтау және құжаттарды беру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зерделеу, куәлікті дайындау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Куәлікке қол қою</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тіркеу және беру</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ұйымдық-өкімдік шешім)</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басшылығына қарауға жіберу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 ішінде)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 ішінде)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 ішінде)</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көлемдi кемелердi жүргізу</w:t>
            </w:r>
            <w:r>
              <w:br/>
            </w:r>
            <w:r>
              <w:rPr>
                <w:rFonts w:ascii="Times New Roman"/>
                <w:b w:val="false"/>
                <w:i w:val="false"/>
                <w:color w:val="000000"/>
                <w:sz w:val="20"/>
              </w:rPr>
              <w:t>құқығына куәлiктер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56" w:id="47"/>
    <w:p>
      <w:pPr>
        <w:spacing w:after="0"/>
        <w:ind w:left="0"/>
        <w:jc w:val="left"/>
      </w:pPr>
      <w:r>
        <w:rPr>
          <w:rFonts w:ascii="Times New Roman"/>
          <w:b/>
          <w:i w:val="false"/>
          <w:color w:val="000000"/>
        </w:rPr>
        <w:t xml:space="preserve"> Мемлекеттік корпорация арқылы ақпараттық жүйелердің</w:t>
      </w:r>
      <w:r>
        <w:br/>
      </w:r>
      <w:r>
        <w:rPr>
          <w:rFonts w:ascii="Times New Roman"/>
          <w:b/>
          <w:i w:val="false"/>
          <w:color w:val="000000"/>
        </w:rPr>
        <w:t xml:space="preserve">функционалдық өзара іс-қимыл диаграммасы </w:t>
      </w:r>
    </w:p>
    <w:bookmarkEnd w:id="47"/>
    <w:p>
      <w:pPr>
        <w:spacing w:after="0"/>
        <w:ind w:left="0"/>
        <w:jc w:val="both"/>
      </w:pPr>
      <w:r>
        <w:drawing>
          <wp:inline distT="0" distB="0" distL="0" distR="0">
            <wp:extent cx="78105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315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көлемдi кемелердi жүргізу</w:t>
            </w:r>
            <w:r>
              <w:br/>
            </w:r>
            <w:r>
              <w:rPr>
                <w:rFonts w:ascii="Times New Roman"/>
                <w:b w:val="false"/>
                <w:i w:val="false"/>
                <w:color w:val="000000"/>
                <w:sz w:val="20"/>
              </w:rPr>
              <w:t>ғына куәлiктер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58" w:id="48"/>
    <w:p>
      <w:pPr>
        <w:spacing w:after="0"/>
        <w:ind w:left="0"/>
        <w:jc w:val="left"/>
      </w:pPr>
      <w:r>
        <w:rPr>
          <w:rFonts w:ascii="Times New Roman"/>
          <w:b/>
          <w:i w:val="false"/>
          <w:color w:val="000000"/>
        </w:rPr>
        <w:t xml:space="preserve"> "Өздігінен жүретін шағын көлемдi кемелердi жүргізу құқығына куәлiктер беру"</w:t>
      </w:r>
      <w:r>
        <w:br/>
      </w:r>
      <w:r>
        <w:rPr>
          <w:rFonts w:ascii="Times New Roman"/>
          <w:b/>
          <w:i w:val="false"/>
          <w:color w:val="000000"/>
        </w:rPr>
        <w:t>мемлекеттік қызметті көрсетудің бизнес-процестерінің анықтамалығы</w:t>
      </w:r>
    </w:p>
    <w:bookmarkEnd w:id="48"/>
    <w:p>
      <w:pPr>
        <w:spacing w:after="0"/>
        <w:ind w:left="0"/>
        <w:jc w:val="left"/>
      </w:pPr>
      <w:r>
        <w:br/>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49"/>
    <w:p>
      <w:pPr>
        <w:spacing w:after="0"/>
        <w:ind w:left="0"/>
        <w:jc w:val="left"/>
      </w:pPr>
      <w:r>
        <w:rPr>
          <w:rFonts w:ascii="Times New Roman"/>
          <w:b/>
          <w:i w:val="false"/>
          <w:color w:val="000000"/>
        </w:rPr>
        <w:t xml:space="preserve"> Шартты белгілер: </w:t>
      </w:r>
    </w:p>
    <w:bookmarkEnd w:id="49"/>
    <w:p>
      <w:pPr>
        <w:spacing w:after="0"/>
        <w:ind w:left="0"/>
        <w:jc w:val="both"/>
      </w:pPr>
      <w:r>
        <w:drawing>
          <wp:inline distT="0" distB="0" distL="0" distR="0">
            <wp:extent cx="7810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590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"5" шілдедегі</w:t>
            </w:r>
            <w:r>
              <w:br/>
            </w:r>
            <w:r>
              <w:rPr>
                <w:rFonts w:ascii="Times New Roman"/>
                <w:b w:val="false"/>
                <w:i w:val="false"/>
                <w:color w:val="000000"/>
                <w:sz w:val="20"/>
              </w:rPr>
              <w:t>№ 221/5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"3" шілдедегі</w:t>
            </w:r>
            <w:r>
              <w:br/>
            </w:r>
            <w:r>
              <w:rPr>
                <w:rFonts w:ascii="Times New Roman"/>
                <w:b w:val="false"/>
                <w:i w:val="false"/>
                <w:color w:val="000000"/>
                <w:sz w:val="20"/>
              </w:rPr>
              <w:t>№ 193/6 қаулысымен</w:t>
            </w:r>
            <w:r>
              <w:br/>
            </w:r>
            <w:r>
              <w:rPr>
                <w:rFonts w:ascii="Times New Roman"/>
                <w:b w:val="false"/>
                <w:i w:val="false"/>
                <w:color w:val="000000"/>
                <w:sz w:val="20"/>
              </w:rPr>
              <w:t>бекітілді</w:t>
            </w:r>
          </w:p>
        </w:tc>
      </w:tr>
    </w:tbl>
    <w:bookmarkStart w:name="z61" w:id="50"/>
    <w:p>
      <w:pPr>
        <w:spacing w:after="0"/>
        <w:ind w:left="0"/>
        <w:jc w:val="left"/>
      </w:pPr>
      <w:r>
        <w:rPr>
          <w:rFonts w:ascii="Times New Roman"/>
          <w:b/>
          <w:i w:val="false"/>
          <w:color w:val="000000"/>
        </w:rPr>
        <w:t xml:space="preserve"> "Қалалық рельстік көліктің көлік құралдарын мемлекеттік</w:t>
      </w:r>
      <w:r>
        <w:br/>
      </w:r>
      <w:r>
        <w:rPr>
          <w:rFonts w:ascii="Times New Roman"/>
          <w:b/>
          <w:i w:val="false"/>
          <w:color w:val="000000"/>
        </w:rPr>
        <w:t>тіркеу" мемлекеттік көрсетілетін қызмет регламенті</w:t>
      </w:r>
    </w:p>
    <w:bookmarkEnd w:id="50"/>
    <w:bookmarkStart w:name="z62" w:id="51"/>
    <w:p>
      <w:pPr>
        <w:spacing w:after="0"/>
        <w:ind w:left="0"/>
        <w:jc w:val="left"/>
      </w:pPr>
      <w:r>
        <w:rPr>
          <w:rFonts w:ascii="Times New Roman"/>
          <w:b/>
          <w:i w:val="false"/>
          <w:color w:val="000000"/>
        </w:rPr>
        <w:t xml:space="preserve"> 1. Жалпы ережелер</w:t>
      </w:r>
    </w:p>
    <w:bookmarkEnd w:id="51"/>
    <w:bookmarkStart w:name="z63" w:id="52"/>
    <w:p>
      <w:pPr>
        <w:spacing w:after="0"/>
        <w:ind w:left="0"/>
        <w:jc w:val="both"/>
      </w:pPr>
      <w:r>
        <w:rPr>
          <w:rFonts w:ascii="Times New Roman"/>
          <w:b w:val="false"/>
          <w:i w:val="false"/>
          <w:color w:val="000000"/>
          <w:sz w:val="28"/>
        </w:rPr>
        <w:t>
      1. "Қалалық рельстік көліктің көлік құралдарын мемлекеттік тіркеу" мемлекеттік көрсетілетін қызметін (бұдан әрі - мемлекеттік көрсетілетін қызмет) "Павлодар қаласының тұрғын-үй коммуналдық шаруашылығы, жолаушылар көлігі және автомобиль жолдары бөлімі" мемлекеттік мекемесі (бұдан әрі – мемлекеттік көрсетілетін қызмет) көрсетеді.</w:t>
      </w:r>
    </w:p>
    <w:bookmarkEnd w:id="52"/>
    <w:p>
      <w:pPr>
        <w:spacing w:after="0"/>
        <w:ind w:left="0"/>
        <w:jc w:val="both"/>
      </w:pPr>
      <w:r>
        <w:rPr>
          <w:rFonts w:ascii="Times New Roman"/>
          <w:b w:val="false"/>
          <w:i w:val="false"/>
          <w:color w:val="000000"/>
          <w:sz w:val="28"/>
        </w:rPr>
        <w:t>
      Өтінішті қабылдау және мемлекеттік көрсетілетін қызметтін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64" w:id="53"/>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53"/>
    <w:bookmarkStart w:name="z65" w:id="54"/>
    <w:p>
      <w:pPr>
        <w:spacing w:after="0"/>
        <w:ind w:left="0"/>
        <w:jc w:val="both"/>
      </w:pPr>
      <w:r>
        <w:rPr>
          <w:rFonts w:ascii="Times New Roman"/>
          <w:b w:val="false"/>
          <w:i w:val="false"/>
          <w:color w:val="000000"/>
          <w:sz w:val="28"/>
        </w:rPr>
        <w:t xml:space="preserve">
      3. Мемлекеттік қызмет көрсету нәтижесі: Қазақстан Республикасы Инвестициялар және даму министрінің 2015 жылғы 30 сәуірдегі № 535 </w:t>
      </w:r>
      <w:r>
        <w:rPr>
          <w:rFonts w:ascii="Times New Roman"/>
          <w:b w:val="false"/>
          <w:i w:val="false"/>
          <w:color w:val="000000"/>
          <w:sz w:val="28"/>
        </w:rPr>
        <w:t>бұйрығымен</w:t>
      </w:r>
      <w:r>
        <w:rPr>
          <w:rFonts w:ascii="Times New Roman"/>
          <w:b w:val="false"/>
          <w:i w:val="false"/>
          <w:color w:val="000000"/>
          <w:sz w:val="28"/>
        </w:rPr>
        <w:t xml:space="preserve"> бекітілген "Қалалық рельстік көліктің көлік құралдарын тiркеу туралы"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қалалық рельстік көліктің көлік құралдарын мемлекеттік тіркеу туралы куәлігі, және (немесе) қалалық рельстік көліктің көлік құралдарын қалалық рельстік көліктің көлік құралдары тізілімінен шығару туралы хабарлама.</w:t>
      </w:r>
    </w:p>
    <w:bookmarkEnd w:id="54"/>
    <w:p>
      <w:pPr>
        <w:spacing w:after="0"/>
        <w:ind w:left="0"/>
        <w:jc w:val="both"/>
      </w:pPr>
      <w:r>
        <w:rPr>
          <w:rFonts w:ascii="Times New Roman"/>
          <w:b w:val="false"/>
          <w:i w:val="false"/>
          <w:color w:val="000000"/>
          <w:sz w:val="28"/>
        </w:rPr>
        <w:t>
      Мемлекеттік қызмет көрсету нәтижесінің нысаны: электрондық және (немесе) қағаз түрінде.</w:t>
      </w:r>
    </w:p>
    <w:p>
      <w:pPr>
        <w:spacing w:after="0"/>
        <w:ind w:left="0"/>
        <w:jc w:val="both"/>
      </w:pPr>
      <w:r>
        <w:rPr>
          <w:rFonts w:ascii="Times New Roman"/>
          <w:b w:val="false"/>
          <w:i w:val="false"/>
          <w:color w:val="000000"/>
          <w:sz w:val="28"/>
        </w:rPr>
        <w:t>
      Порталда мемлекеттік көрсетілетін қызметті көрсету нәтижесі көрсетілетін қызмет берушінің уәкілетті тұлғасының электрондық цифрлық қолы (бұдан әрі -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Көрсетілетін қызметті алушы мемлекеттік қөрсетілетін қызмет нәтижесін қағаз тасығышта алуға өтініш жасаған жағдайда, мемлекеттік көрсетілетін қызмет нәтижесі электрондық нысанда ресімделеді, басып шығарылады және көрсетілетін қызметті берушінің уәкілетті тұлғасының мөрімен және қолымен куәландырылады.</w:t>
      </w:r>
    </w:p>
    <w:bookmarkStart w:name="z66" w:id="55"/>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55"/>
    <w:bookmarkStart w:name="z67" w:id="56"/>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негіздеме көрсетілетін қызмет берушінің өтініші мен мемлекеттік көрсетілетін қызмет стандартының </w:t>
      </w:r>
      <w:r>
        <w:rPr>
          <w:rFonts w:ascii="Times New Roman"/>
          <w:b w:val="false"/>
          <w:i w:val="false"/>
          <w:color w:val="000000"/>
          <w:sz w:val="28"/>
        </w:rPr>
        <w:t>10-тармағына</w:t>
      </w:r>
      <w:r>
        <w:rPr>
          <w:rFonts w:ascii="Times New Roman"/>
          <w:b w:val="false"/>
          <w:i w:val="false"/>
          <w:color w:val="000000"/>
          <w:sz w:val="28"/>
        </w:rPr>
        <w:t xml:space="preserve"> сәйкес құжаттар тізбесінің бар болуы болып табылады.</w:t>
      </w:r>
    </w:p>
    <w:bookmarkEnd w:id="56"/>
    <w:bookmarkStart w:name="z68" w:id="5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құрамы, оның орындалу ұзақтығы:</w:t>
      </w:r>
    </w:p>
    <w:bookmarkEnd w:id="57"/>
    <w:p>
      <w:pPr>
        <w:spacing w:after="0"/>
        <w:ind w:left="0"/>
        <w:jc w:val="both"/>
      </w:pPr>
      <w:r>
        <w:rPr>
          <w:rFonts w:ascii="Times New Roman"/>
          <w:b w:val="false"/>
          <w:i w:val="false"/>
          <w:color w:val="000000"/>
          <w:sz w:val="28"/>
        </w:rPr>
        <w:t>
      Қалалық рельстік көліктің көлік құралдарын мемлекеттік тіркеу туралы куәлігін беру:</w:t>
      </w:r>
    </w:p>
    <w:p>
      <w:pPr>
        <w:spacing w:after="0"/>
        <w:ind w:left="0"/>
        <w:jc w:val="both"/>
      </w:pPr>
      <w:r>
        <w:rPr>
          <w:rFonts w:ascii="Times New Roman"/>
          <w:b w:val="false"/>
          <w:i w:val="false"/>
          <w:color w:val="000000"/>
          <w:sz w:val="28"/>
        </w:rPr>
        <w:t xml:space="preserve">
      1) көрсетілетін қызметті берушінің кеңсесі көрсетілетін қызметті алушының құжаттарын қабылдап, алынған құжаттарды тіркейді,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көрсетілетін қызметті алушыға құжаттарды қабылдау туралы қолхат беріп, көрсетілетін қызметті берушінің басшысына қарауға береді (2 сағат ішінде);</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құрылымдық бөлімше басшысына қарастыру үшін тапсырады (2 сағат ішінде);</w:t>
      </w:r>
    </w:p>
    <w:p>
      <w:pPr>
        <w:spacing w:after="0"/>
        <w:ind w:left="0"/>
        <w:jc w:val="both"/>
      </w:pPr>
      <w:r>
        <w:rPr>
          <w:rFonts w:ascii="Times New Roman"/>
          <w:b w:val="false"/>
          <w:i w:val="false"/>
          <w:color w:val="000000"/>
          <w:sz w:val="28"/>
        </w:rPr>
        <w:t>
      3) көрсетілетін қызметті берушінің құрылымдық бөлімше басшысы жауапты орындаушыны анықтайды және құжаттарды қарастыру үшін тапсырады (2 сағат ішінде);</w:t>
      </w:r>
    </w:p>
    <w:p>
      <w:pPr>
        <w:spacing w:after="0"/>
        <w:ind w:left="0"/>
        <w:jc w:val="both"/>
      </w:pPr>
      <w:r>
        <w:rPr>
          <w:rFonts w:ascii="Times New Roman"/>
          <w:b w:val="false"/>
          <w:i w:val="false"/>
          <w:color w:val="000000"/>
          <w:sz w:val="28"/>
        </w:rPr>
        <w:t>
      4) жауапты орындаушы ұсынылған құжаттардың толықтығын қарайды және қалалық рельстік көліктің көлік құралдарын мемлекеттік тіркеу туралы куәлікті беруді дайындайды (7 күнтізбелік күн ішінде).</w:t>
      </w:r>
    </w:p>
    <w:p>
      <w:pPr>
        <w:spacing w:after="0"/>
        <w:ind w:left="0"/>
        <w:jc w:val="both"/>
      </w:pPr>
      <w:r>
        <w:rPr>
          <w:rFonts w:ascii="Times New Roman"/>
          <w:b w:val="false"/>
          <w:i w:val="false"/>
          <w:color w:val="000000"/>
          <w:sz w:val="28"/>
        </w:rPr>
        <w:t>
      Ұсынылған құжаттардың толық еместігі фактісі анықталған жағдайда, жауапты орындаушы бас тарту туралы дәлелді жауап дайындайды (2 жұмыс күні ішінде).</w:t>
      </w:r>
    </w:p>
    <w:p>
      <w:pPr>
        <w:spacing w:after="0"/>
        <w:ind w:left="0"/>
        <w:jc w:val="both"/>
      </w:pPr>
      <w:r>
        <w:rPr>
          <w:rFonts w:ascii="Times New Roman"/>
          <w:b w:val="false"/>
          <w:i w:val="false"/>
          <w:color w:val="000000"/>
          <w:sz w:val="28"/>
        </w:rPr>
        <w:t>
      5) көрсетілетін қызметті беруші қалалық рельстік көліктің көлік құралдарын тіркеу туралы куәлікке не бас тарту туралы дәлелді жауапқа қол қояды (30 минут ішінде);</w:t>
      </w:r>
    </w:p>
    <w:p>
      <w:pPr>
        <w:spacing w:after="0"/>
        <w:ind w:left="0"/>
        <w:jc w:val="both"/>
      </w:pPr>
      <w:r>
        <w:rPr>
          <w:rFonts w:ascii="Times New Roman"/>
          <w:b w:val="false"/>
          <w:i w:val="false"/>
          <w:color w:val="000000"/>
          <w:sz w:val="28"/>
        </w:rPr>
        <w:t>
      6) көрсетілетін қызметті берушінің кеңсесі қалалық рельстік көліктің көлік құралдарын тіркеу туралы куәлікті не бас тарту туралы дәлелді жауапты тіркейді және береді (1 сағат 30 минут ішінде).</w:t>
      </w:r>
    </w:p>
    <w:p>
      <w:pPr>
        <w:spacing w:after="0"/>
        <w:ind w:left="0"/>
        <w:jc w:val="both"/>
      </w:pPr>
      <w:r>
        <w:rPr>
          <w:rFonts w:ascii="Times New Roman"/>
          <w:b w:val="false"/>
          <w:i w:val="false"/>
          <w:color w:val="000000"/>
          <w:sz w:val="28"/>
        </w:rPr>
        <w:t>
      Қалалық рельстік көліктің көлік құралдарын шығару:</w:t>
      </w:r>
    </w:p>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алушының құжаттарын қабылдайды, қабылданған құжаттарға тіркеу жүргізеді және көрсетілетін қызметті берушінің басшылығына қарастыруға тапсырады (2 сағат ішінде);</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құрылымдық бөлімше басшысына қарастыру үшін тапсырады (2 сағат ішінде);</w:t>
      </w:r>
    </w:p>
    <w:p>
      <w:pPr>
        <w:spacing w:after="0"/>
        <w:ind w:left="0"/>
        <w:jc w:val="both"/>
      </w:pPr>
      <w:r>
        <w:rPr>
          <w:rFonts w:ascii="Times New Roman"/>
          <w:b w:val="false"/>
          <w:i w:val="false"/>
          <w:color w:val="000000"/>
          <w:sz w:val="28"/>
        </w:rPr>
        <w:t>
      3) көрсетілетін қызметті берушінің құрылымдық бөлімше басшысы жауапты орындаушыны анықтайды және құжаттарды қарастыру үшін тапсырады (2 сағат ішінде);</w:t>
      </w:r>
    </w:p>
    <w:p>
      <w:pPr>
        <w:spacing w:after="0"/>
        <w:ind w:left="0"/>
        <w:jc w:val="both"/>
      </w:pPr>
      <w:r>
        <w:rPr>
          <w:rFonts w:ascii="Times New Roman"/>
          <w:b w:val="false"/>
          <w:i w:val="false"/>
          <w:color w:val="000000"/>
          <w:sz w:val="28"/>
        </w:rPr>
        <w:t>
      4) жауапты орындаушы ұсынылған құжаттардың толықтығын қарайды, қалалық рельстік көліктің көлік құралдарын қалалық рельстік көліктің көлік құралдары тізілімінен шығару туралы хабарлама беруді дайындайды (7 жұмыс күн ішінде).</w:t>
      </w:r>
    </w:p>
    <w:p>
      <w:pPr>
        <w:spacing w:after="0"/>
        <w:ind w:left="0"/>
        <w:jc w:val="both"/>
      </w:pPr>
      <w:r>
        <w:rPr>
          <w:rFonts w:ascii="Times New Roman"/>
          <w:b w:val="false"/>
          <w:i w:val="false"/>
          <w:color w:val="000000"/>
          <w:sz w:val="28"/>
        </w:rPr>
        <w:t>
      Ұсынылған құжаттардың толық еместігі фактісі анықталған жағдайда, жауапты орындаушы бас тарту туралы дәлелді жауап дайындайды (2 жұмыс күні ішінде).</w:t>
      </w:r>
    </w:p>
    <w:p>
      <w:pPr>
        <w:spacing w:after="0"/>
        <w:ind w:left="0"/>
        <w:jc w:val="both"/>
      </w:pPr>
      <w:r>
        <w:rPr>
          <w:rFonts w:ascii="Times New Roman"/>
          <w:b w:val="false"/>
          <w:i w:val="false"/>
          <w:color w:val="000000"/>
          <w:sz w:val="28"/>
        </w:rPr>
        <w:t>
      5) көрсетілетін қызметті берушінің басшылығы қалалық рельстік көліктің көлік құралдарын қалалық рельстік көліктің көлік құралдары тізілімінен шығару туралы хабарламаға не бас тарту туралы дәлелді жауапқа қол қояды (30 минут ішінде);</w:t>
      </w:r>
    </w:p>
    <w:p>
      <w:pPr>
        <w:spacing w:after="0"/>
        <w:ind w:left="0"/>
        <w:jc w:val="both"/>
      </w:pPr>
      <w:r>
        <w:rPr>
          <w:rFonts w:ascii="Times New Roman"/>
          <w:b w:val="false"/>
          <w:i w:val="false"/>
          <w:color w:val="000000"/>
          <w:sz w:val="28"/>
        </w:rPr>
        <w:t>
      6) көрсетілетін қызметті берушінің кеңсесі қалалық рельстік көліктің көлік құралдарын қалалық рельстік көліктің көлік құралдары тізілімінен шығару туралы хабарламаны не бас тарту туралы дәлелді жауапты тіркейді және береді (1 сағат 30 минут ішінде).</w:t>
      </w:r>
    </w:p>
    <w:bookmarkStart w:name="z69" w:id="58"/>
    <w:p>
      <w:pPr>
        <w:spacing w:after="0"/>
        <w:ind w:left="0"/>
        <w:jc w:val="both"/>
      </w:pPr>
      <w:r>
        <w:rPr>
          <w:rFonts w:ascii="Times New Roman"/>
          <w:b w:val="false"/>
          <w:i w:val="false"/>
          <w:color w:val="000000"/>
          <w:sz w:val="28"/>
        </w:rPr>
        <w:t xml:space="preserve">
      6. Мемлекеттік қызмет көрсету бойынша рәсімнің (іс-қимылдың) нәтижесі мемлекеттік қызмет көрсету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қалалық рельстік көліктің көлік құралдарын тіркеу туралы куәлік және (немесе) қалалық рельстік көліктің көлік құралдарын қалалық рельстік көліктің көлік құралдары тізілімінен шығару туралы хабарлама болып табылады.</w:t>
      </w:r>
    </w:p>
    <w:bookmarkEnd w:id="58"/>
    <w:bookmarkStart w:name="z70" w:id="59"/>
    <w:p>
      <w:pPr>
        <w:spacing w:after="0"/>
        <w:ind w:left="0"/>
        <w:jc w:val="left"/>
      </w:pPr>
      <w:r>
        <w:rPr>
          <w:rFonts w:ascii="Times New Roman"/>
          <w:b/>
          <w:i w:val="false"/>
          <w:color w:val="000000"/>
        </w:rPr>
        <w:t xml:space="preserve"> 3. Мемлекеттік қызметті көрсету процесіне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59"/>
    <w:bookmarkStart w:name="z71" w:id="6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60"/>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xml:space="preserve">
      2) көрсетілетін қызметті берушінің басшысы; </w:t>
      </w:r>
    </w:p>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w:t>
      </w:r>
    </w:p>
    <w:p>
      <w:pPr>
        <w:spacing w:after="0"/>
        <w:ind w:left="0"/>
        <w:jc w:val="both"/>
      </w:pPr>
      <w:r>
        <w:rPr>
          <w:rFonts w:ascii="Times New Roman"/>
          <w:b w:val="false"/>
          <w:i w:val="false"/>
          <w:color w:val="000000"/>
          <w:sz w:val="28"/>
        </w:rPr>
        <w:t>
      4) жауапты орындаушы.</w:t>
      </w:r>
    </w:p>
    <w:bookmarkStart w:name="z72" w:id="61"/>
    <w:p>
      <w:pPr>
        <w:spacing w:after="0"/>
        <w:ind w:left="0"/>
        <w:jc w:val="both"/>
      </w:pPr>
      <w:r>
        <w:rPr>
          <w:rFonts w:ascii="Times New Roman"/>
          <w:b w:val="false"/>
          <w:i w:val="false"/>
          <w:color w:val="000000"/>
          <w:sz w:val="28"/>
        </w:rPr>
        <w:t xml:space="preserve">
      8. Қалалық рельстік көліктің көлік құралдарын мемлекеттік тіркеу туралы куәлігін беруге арналған әрбір рәсімнің (іс-қимылдың) орындалу ұзақтығын көрсете отырып, құрылымдық бөлімшелердің (қызметкерлерінің) арасындағы рәсімнің (іс-қимылдың)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61"/>
    <w:bookmarkStart w:name="z73" w:id="62"/>
    <w:p>
      <w:pPr>
        <w:spacing w:after="0"/>
        <w:ind w:left="0"/>
        <w:jc w:val="left"/>
      </w:pPr>
      <w:r>
        <w:rPr>
          <w:rFonts w:ascii="Times New Roman"/>
          <w:b/>
          <w:i w:val="false"/>
          <w:color w:val="000000"/>
        </w:rPr>
        <w:t xml:space="preserve"> 4. Мемлекеттік қызмет көрсету процесінде "Азаматтарға</w:t>
      </w:r>
      <w:r>
        <w:br/>
      </w:r>
      <w:r>
        <w:rPr>
          <w:rFonts w:ascii="Times New Roman"/>
          <w:b/>
          <w:i w:val="false"/>
          <w:color w:val="000000"/>
        </w:rPr>
        <w:t>арналған үкімет" мемлекеттік корпорациясымен және</w:t>
      </w:r>
      <w:r>
        <w:br/>
      </w:r>
      <w:r>
        <w:rPr>
          <w:rFonts w:ascii="Times New Roman"/>
          <w:b/>
          <w:i w:val="false"/>
          <w:color w:val="000000"/>
        </w:rPr>
        <w:t>(немесе) басқа да көрсетілетін қызметті берушілермен</w:t>
      </w:r>
      <w:r>
        <w:br/>
      </w:r>
      <w:r>
        <w:rPr>
          <w:rFonts w:ascii="Times New Roman"/>
          <w:b/>
          <w:i w:val="false"/>
          <w:color w:val="000000"/>
        </w:rPr>
        <w:t>өзара іс-қимыл тәртібін, сондай-ақ ақпараттық</w:t>
      </w:r>
      <w:r>
        <w:br/>
      </w:r>
      <w:r>
        <w:rPr>
          <w:rFonts w:ascii="Times New Roman"/>
          <w:b/>
          <w:i w:val="false"/>
          <w:color w:val="000000"/>
        </w:rPr>
        <w:t>жүйелерді пайдалану тәртібін сипаттау</w:t>
      </w:r>
    </w:p>
    <w:bookmarkEnd w:id="62"/>
    <w:bookmarkStart w:name="z74" w:id="63"/>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 арқылы көрсетілмейді.</w:t>
      </w:r>
    </w:p>
    <w:bookmarkEnd w:id="63"/>
    <w:bookmarkStart w:name="z75" w:id="64"/>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алушы мен көрсетілетін қызметті беруші арасындағы рәсімдердің (іс–қимылдардың) реттілігін сипаттау:</w:t>
      </w:r>
    </w:p>
    <w:bookmarkEnd w:id="64"/>
    <w:p>
      <w:pPr>
        <w:spacing w:after="0"/>
        <w:ind w:left="0"/>
        <w:jc w:val="both"/>
      </w:pPr>
      <w:r>
        <w:rPr>
          <w:rFonts w:ascii="Times New Roman"/>
          <w:b w:val="false"/>
          <w:i w:val="false"/>
          <w:color w:val="000000"/>
          <w:sz w:val="28"/>
        </w:rPr>
        <w:t>
      электрондық сұрауды портал арқылы берген кезде көрсетілетін қызметті алушының "жеке кабинетінде" көрсетілетін қызметтің нәтижесін алу күнін көрсете отырып, мемлекеттік қызметті көрсету үшін сұрауды қабылдау туралы мәртебе көрсетіледі;</w:t>
      </w:r>
    </w:p>
    <w:p>
      <w:pPr>
        <w:spacing w:after="0"/>
        <w:ind w:left="0"/>
        <w:jc w:val="both"/>
      </w:pPr>
      <w:r>
        <w:rPr>
          <w:rFonts w:ascii="Times New Roman"/>
          <w:b w:val="false"/>
          <w:i w:val="false"/>
          <w:color w:val="000000"/>
          <w:sz w:val="28"/>
        </w:rPr>
        <w:t>
      1) 1-іс-қимыл - алынған құжаттарды қабылдау, тіркеуден өткізу және көрсетілетін қызметті берушінің басшысына қарауға жіберу;</w:t>
      </w:r>
    </w:p>
    <w:p>
      <w:pPr>
        <w:spacing w:after="0"/>
        <w:ind w:left="0"/>
        <w:jc w:val="both"/>
      </w:pPr>
      <w:r>
        <w:rPr>
          <w:rFonts w:ascii="Times New Roman"/>
          <w:b w:val="false"/>
          <w:i w:val="false"/>
          <w:color w:val="000000"/>
          <w:sz w:val="28"/>
        </w:rPr>
        <w:t>
      2) 2-іс-қимыл - қарау және құжаттарды қарау үшін құрылымдық бөлімшеге жіберу;</w:t>
      </w:r>
    </w:p>
    <w:p>
      <w:pPr>
        <w:spacing w:after="0"/>
        <w:ind w:left="0"/>
        <w:jc w:val="both"/>
      </w:pPr>
      <w:r>
        <w:rPr>
          <w:rFonts w:ascii="Times New Roman"/>
          <w:b w:val="false"/>
          <w:i w:val="false"/>
          <w:color w:val="000000"/>
          <w:sz w:val="28"/>
        </w:rPr>
        <w:t>
      3) 3-іс-қимыл - жауапты орындаушыны анықтау және құжаттарды қарауға жіберу;</w:t>
      </w:r>
    </w:p>
    <w:p>
      <w:pPr>
        <w:spacing w:after="0"/>
        <w:ind w:left="0"/>
        <w:jc w:val="both"/>
      </w:pPr>
      <w:r>
        <w:rPr>
          <w:rFonts w:ascii="Times New Roman"/>
          <w:b w:val="false"/>
          <w:i w:val="false"/>
          <w:color w:val="000000"/>
          <w:sz w:val="28"/>
        </w:rPr>
        <w:t>
      4) 4-іс-қимыл - құжаттардың толықтығын тексеру және қалалық рельстік көліктің көлік құралдарын мемлекеттік тіркеу туралы куәлікті және (немесе) қалалық рельстік көліктің көлік құралдарын қалалық рельстік көліктің көлік құралдары тізілімінен шығару туралы хабарламаны дайындау;</w:t>
      </w:r>
    </w:p>
    <w:p>
      <w:pPr>
        <w:spacing w:after="0"/>
        <w:ind w:left="0"/>
        <w:jc w:val="both"/>
      </w:pPr>
      <w:r>
        <w:rPr>
          <w:rFonts w:ascii="Times New Roman"/>
          <w:b w:val="false"/>
          <w:i w:val="false"/>
          <w:color w:val="000000"/>
          <w:sz w:val="28"/>
        </w:rPr>
        <w:t>
      5) 5-іс-қимыл - қалалық рельстік көліктің көлік құралдарын мемлекеттік тіркеу туралы куәлікті және (немесе) қалалық рельстік көліктің көлік құралдарын қалалық рельстік көліктің көлік құралдары тізілімінен шығару туралы хабарламаны беруге қол қою;</w:t>
      </w:r>
    </w:p>
    <w:p>
      <w:pPr>
        <w:spacing w:after="0"/>
        <w:ind w:left="0"/>
        <w:jc w:val="both"/>
      </w:pPr>
      <w:r>
        <w:rPr>
          <w:rFonts w:ascii="Times New Roman"/>
          <w:b w:val="false"/>
          <w:i w:val="false"/>
          <w:color w:val="000000"/>
          <w:sz w:val="28"/>
        </w:rPr>
        <w:t>
      6) 6-іс-қимыл - қалалық рельстік көліктің көлік құралдарын мемлекеттік тіркеу туралы куәлікті және (немесе) қалалық рельстік көліктің көлік құралдарын қалалық рельстік көліктің көлік құралдары тізілімінен шығару туралы хабарламаны тіркеу және беру.</w:t>
      </w:r>
    </w:p>
    <w:p>
      <w:pPr>
        <w:spacing w:after="0"/>
        <w:ind w:left="0"/>
        <w:jc w:val="both"/>
      </w:pPr>
      <w:r>
        <w:rPr>
          <w:rFonts w:ascii="Times New Roman"/>
          <w:b w:val="false"/>
          <w:i w:val="false"/>
          <w:color w:val="000000"/>
          <w:sz w:val="28"/>
        </w:rPr>
        <w:t>
      Мемлекеттік қызметті көрсету нәтижесін беру көрсетілетін қызметті берушінің уәкілетті тұлғасының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Көрсетілетін қызметті алушы порталға жүгінген кезде мемлекеттiк қызметті көрсету мерзiмі - 8 күнтізбелік күн ішінде.</w:t>
      </w:r>
    </w:p>
    <w:p>
      <w:pPr>
        <w:spacing w:after="0"/>
        <w:ind w:left="0"/>
        <w:jc w:val="both"/>
      </w:pPr>
      <w:r>
        <w:rPr>
          <w:rFonts w:ascii="Times New Roman"/>
          <w:b w:val="false"/>
          <w:i w:val="false"/>
          <w:color w:val="000000"/>
          <w:sz w:val="28"/>
        </w:rPr>
        <w:t xml:space="preserve">
      Портал арқылы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76" w:id="65"/>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мемлекеттік қызмет көрсету процесінде көрсетілетін қызметті берушінің құрылымдық бөлімшелерінің (қызметкерлерінің) өзара іс-қимылдарының реттілігін толық сипаттау сондай-ақ өзара іс-қимылдың және ақпараттық жүйелерді қолдану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рельстік көліктің</w:t>
            </w:r>
            <w:r>
              <w:br/>
            </w:r>
            <w:r>
              <w:rPr>
                <w:rFonts w:ascii="Times New Roman"/>
                <w:b w:val="false"/>
                <w:i w:val="false"/>
                <w:color w:val="000000"/>
                <w:sz w:val="20"/>
              </w:rPr>
              <w:t>көлік құралдарын мемлекеттік</w:t>
            </w:r>
            <w:r>
              <w:br/>
            </w:r>
            <w:r>
              <w:rPr>
                <w:rFonts w:ascii="Times New Roman"/>
                <w:b w:val="false"/>
                <w:i w:val="false"/>
                <w:color w:val="000000"/>
                <w:sz w:val="20"/>
              </w:rPr>
              <w:t>тіркеу" мемлекетік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78" w:id="66"/>
    <w:p>
      <w:pPr>
        <w:spacing w:after="0"/>
        <w:ind w:left="0"/>
        <w:jc w:val="left"/>
      </w:pPr>
      <w:r>
        <w:rPr>
          <w:rFonts w:ascii="Times New Roman"/>
          <w:b/>
          <w:i w:val="false"/>
          <w:color w:val="000000"/>
        </w:rPr>
        <w:t xml:space="preserve"> Мемлекеттік көрсетілетін қызмет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1605"/>
        <w:gridCol w:w="1479"/>
        <w:gridCol w:w="714"/>
        <w:gridCol w:w="841"/>
        <w:gridCol w:w="2670"/>
        <w:gridCol w:w="2202"/>
        <w:gridCol w:w="2331"/>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құрылымдық бөлімшенің басшысы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атауы және оның сипаттамасы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тіркеуден өткізу, көрсетілетін қызметті алушыға қолхат беру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басшысына қарауға жіберу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анықтау және құжаттарды беру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толықтығын тексеру, куәлікті және (немесе) хабарламаны не бас тарту туралы дәлелді жауапты дайындау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Куәлікке және (немесе) хабарламаға не куәлікті беруден бас тарту туралы дәлелді жауапқа қол қою</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және (немесе) хабарламаны не куәлікті беруден бас тарту туралы дәлелді жауапты тіркеу және беру</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ұйымдық-өкімдік шешім)</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қарауға жіберу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және (немесе) хабарлама не дәлелді бас тарту туралы жауап</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және (немесе) хабарлама не дәлелді бас тарту туралы жауап</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 ішінде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 ішінде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 ішінде</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күні ішінде;</w:t>
            </w:r>
            <w:r>
              <w:br/>
            </w:r>
            <w:r>
              <w:rPr>
                <w:rFonts w:ascii="Times New Roman"/>
                <w:b w:val="false"/>
                <w:i w:val="false"/>
                <w:color w:val="000000"/>
                <w:sz w:val="20"/>
              </w:rPr>
              <w:t>
Құжаттар толық болмаған жағдайда жауапты орындаушы дәлелді бас тарту туралы жауапты дайындайды - 2 жұмыс күні ішінде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30 минут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рельстік көліктің</w:t>
            </w:r>
            <w:r>
              <w:br/>
            </w:r>
            <w:r>
              <w:rPr>
                <w:rFonts w:ascii="Times New Roman"/>
                <w:b w:val="false"/>
                <w:i w:val="false"/>
                <w:color w:val="000000"/>
                <w:sz w:val="20"/>
              </w:rPr>
              <w:t>көлік құралдарын</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80" w:id="67"/>
    <w:p>
      <w:pPr>
        <w:spacing w:after="0"/>
        <w:ind w:left="0"/>
        <w:jc w:val="left"/>
      </w:pPr>
      <w:r>
        <w:rPr>
          <w:rFonts w:ascii="Times New Roman"/>
          <w:b/>
          <w:i w:val="false"/>
          <w:color w:val="000000"/>
        </w:rPr>
        <w:t xml:space="preserve"> Портал арқылы ақпараттық жүйелердің</w:t>
      </w:r>
      <w:r>
        <w:br/>
      </w:r>
      <w:r>
        <w:rPr>
          <w:rFonts w:ascii="Times New Roman"/>
          <w:b/>
          <w:i w:val="false"/>
          <w:color w:val="000000"/>
        </w:rPr>
        <w:t xml:space="preserve">функционалдық өзара іс-қимыл диаграммасы </w:t>
      </w:r>
    </w:p>
    <w:bookmarkEnd w:id="67"/>
    <w:p>
      <w:pPr>
        <w:spacing w:after="0"/>
        <w:ind w:left="0"/>
        <w:jc w:val="both"/>
      </w:pPr>
      <w:r>
        <w:drawing>
          <wp:inline distT="0" distB="0" distL="0" distR="0">
            <wp:extent cx="78105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175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рельстік көліктің</w:t>
            </w:r>
            <w:r>
              <w:br/>
            </w:r>
            <w:r>
              <w:rPr>
                <w:rFonts w:ascii="Times New Roman"/>
                <w:b w:val="false"/>
                <w:i w:val="false"/>
                <w:color w:val="000000"/>
                <w:sz w:val="20"/>
              </w:rPr>
              <w:t>көлік құралдарын</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82" w:id="68"/>
    <w:p>
      <w:pPr>
        <w:spacing w:after="0"/>
        <w:ind w:left="0"/>
        <w:jc w:val="left"/>
      </w:pPr>
      <w:r>
        <w:rPr>
          <w:rFonts w:ascii="Times New Roman"/>
          <w:b/>
          <w:i w:val="false"/>
          <w:color w:val="000000"/>
        </w:rPr>
        <w:t xml:space="preserve"> "Қалалық рельстік көліктің көлік құралдарын мемлекеттік тіркеу"</w:t>
      </w:r>
      <w:r>
        <w:br/>
      </w:r>
      <w:r>
        <w:rPr>
          <w:rFonts w:ascii="Times New Roman"/>
          <w:b/>
          <w:i w:val="false"/>
          <w:color w:val="000000"/>
        </w:rPr>
        <w:t xml:space="preserve">мемлекеттік қызметті көрсетудің бизнес-процестерінің анықтамалығы </w:t>
      </w:r>
    </w:p>
    <w:bookmarkEnd w:id="68"/>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733800"/>
                    </a:xfrm>
                    <a:prstGeom prst="rect">
                      <a:avLst/>
                    </a:prstGeom>
                  </pic:spPr>
                </pic:pic>
              </a:graphicData>
            </a:graphic>
          </wp:inline>
        </w:drawing>
      </w:r>
    </w:p>
    <w:p>
      <w:pPr>
        <w:spacing w:after="0"/>
        <w:ind w:left="0"/>
        <w:jc w:val="left"/>
      </w:pPr>
      <w:r>
        <w:br/>
      </w:r>
    </w:p>
    <w:bookmarkStart w:name="z83" w:id="69"/>
    <w:p>
      <w:pPr>
        <w:spacing w:after="0"/>
        <w:ind w:left="0"/>
        <w:jc w:val="left"/>
      </w:pPr>
      <w:r>
        <w:rPr>
          <w:rFonts w:ascii="Times New Roman"/>
          <w:b/>
          <w:i w:val="false"/>
          <w:color w:val="000000"/>
        </w:rPr>
        <w:t xml:space="preserve"> Шартты белгілер:</w:t>
      </w:r>
    </w:p>
    <w:bookmarkEnd w:id="69"/>
    <w:p>
      <w:pPr>
        <w:spacing w:after="0"/>
        <w:ind w:left="0"/>
        <w:jc w:val="left"/>
      </w:pPr>
      <w:r>
        <w:br/>
      </w:r>
    </w:p>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