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b8bd" w14:textId="3fdb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21 қыркүйектегі № 59/7 шешімі. Павлодар облысының Әділет департаментінде 2016 жылғы 5 қазанда № 5243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"114290896" сандары "114955913" сандарымен ауыстырылсын;</w:t>
      </w:r>
    </w:p>
    <w:p>
      <w:pPr>
        <w:spacing w:after="0"/>
        <w:ind w:left="0"/>
        <w:jc w:val="both"/>
      </w:pPr>
      <w:r>
        <w:rPr>
          <w:rFonts w:ascii="Times New Roman"/>
          <w:b w:val="false"/>
          <w:i w:val="false"/>
          <w:color w:val="000000"/>
          <w:sz w:val="28"/>
        </w:rPr>
        <w:t>
      "1104795" сандары "1246761" сандарымен ауыстырылсын;</w:t>
      </w:r>
    </w:p>
    <w:p>
      <w:pPr>
        <w:spacing w:after="0"/>
        <w:ind w:left="0"/>
        <w:jc w:val="both"/>
      </w:pPr>
      <w:r>
        <w:rPr>
          <w:rFonts w:ascii="Times New Roman"/>
          <w:b w:val="false"/>
          <w:i w:val="false"/>
          <w:color w:val="000000"/>
          <w:sz w:val="28"/>
        </w:rPr>
        <w:t>
      "85050339" сандары "85567190" сандарымен ауыстырылсын;</w:t>
      </w:r>
    </w:p>
    <w:p>
      <w:pPr>
        <w:spacing w:after="0"/>
        <w:ind w:left="0"/>
        <w:jc w:val="both"/>
      </w:pPr>
      <w:r>
        <w:rPr>
          <w:rFonts w:ascii="Times New Roman"/>
          <w:b w:val="false"/>
          <w:i w:val="false"/>
          <w:color w:val="000000"/>
          <w:sz w:val="28"/>
        </w:rPr>
        <w:t>
      "4000" сандары "10200" сандарымен ауыстырылсын;</w:t>
      </w:r>
    </w:p>
    <w:p>
      <w:pPr>
        <w:spacing w:after="0"/>
        <w:ind w:left="0"/>
        <w:jc w:val="both"/>
      </w:pPr>
      <w:r>
        <w:rPr>
          <w:rFonts w:ascii="Times New Roman"/>
          <w:b w:val="false"/>
          <w:i w:val="false"/>
          <w:color w:val="000000"/>
          <w:sz w:val="28"/>
        </w:rPr>
        <w:t>
      2) тармақшада "113728749" сандары "114393766"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"2558869" сандары "2461731" сандарымен ауыстырылсын;</w:t>
      </w:r>
    </w:p>
    <w:p>
      <w:pPr>
        <w:spacing w:after="0"/>
        <w:ind w:left="0"/>
        <w:jc w:val="both"/>
      </w:pPr>
      <w:r>
        <w:rPr>
          <w:rFonts w:ascii="Times New Roman"/>
          <w:b w:val="false"/>
          <w:i w:val="false"/>
          <w:color w:val="000000"/>
          <w:sz w:val="28"/>
        </w:rPr>
        <w:t>
      "2022354" сандары "2119492" сандарымен ауыстырылсын;</w:t>
      </w:r>
    </w:p>
    <w:p>
      <w:pPr>
        <w:spacing w:after="0"/>
        <w:ind w:left="0"/>
        <w:jc w:val="both"/>
      </w:pPr>
      <w:r>
        <w:rPr>
          <w:rFonts w:ascii="Times New Roman"/>
          <w:b w:val="false"/>
          <w:i w:val="false"/>
          <w:color w:val="000000"/>
          <w:sz w:val="28"/>
        </w:rPr>
        <w:t>
      5) тармақшада "-2282509" сандары "-2185371" сандарымен ауыстырылсын;</w:t>
      </w:r>
    </w:p>
    <w:p>
      <w:pPr>
        <w:spacing w:after="0"/>
        <w:ind w:left="0"/>
        <w:jc w:val="both"/>
      </w:pPr>
      <w:r>
        <w:rPr>
          <w:rFonts w:ascii="Times New Roman"/>
          <w:b w:val="false"/>
          <w:i w:val="false"/>
          <w:color w:val="000000"/>
          <w:sz w:val="28"/>
        </w:rPr>
        <w:t>
      6) тармақшада "2282509" сандары "2185371"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"1444259" сандары "1339504" сандарымен ауыстырылсын;</w:t>
      </w:r>
    </w:p>
    <w:p>
      <w:pPr>
        <w:spacing w:after="0"/>
        <w:ind w:left="0"/>
        <w:jc w:val="both"/>
      </w:pPr>
      <w:r>
        <w:rPr>
          <w:rFonts w:ascii="Times New Roman"/>
          <w:b w:val="false"/>
          <w:i w:val="false"/>
          <w:color w:val="000000"/>
          <w:sz w:val="28"/>
        </w:rPr>
        <w:t>
      "1260293" сандары "1260493" сандарымен ауыстырылсын;</w:t>
      </w:r>
    </w:p>
    <w:p>
      <w:pPr>
        <w:spacing w:after="0"/>
        <w:ind w:left="0"/>
        <w:jc w:val="both"/>
      </w:pPr>
      <w:r>
        <w:rPr>
          <w:rFonts w:ascii="Times New Roman"/>
          <w:b w:val="false"/>
          <w:i w:val="false"/>
          <w:color w:val="000000"/>
          <w:sz w:val="28"/>
        </w:rPr>
        <w:t>
      сегізінші абзац мына редакцияда жазылсын:</w:t>
      </w:r>
    </w:p>
    <w:p>
      <w:pPr>
        <w:spacing w:after="0"/>
        <w:ind w:left="0"/>
        <w:jc w:val="both"/>
      </w:pPr>
      <w:r>
        <w:rPr>
          <w:rFonts w:ascii="Times New Roman"/>
          <w:b w:val="false"/>
          <w:i w:val="false"/>
          <w:color w:val="000000"/>
          <w:sz w:val="28"/>
        </w:rPr>
        <w:t>
      "61384 мың теңге - облыстың жалпы білім беретін мектептерін оқулықтармен және оқу-әдістемелік кешендермен қамтамасыз етуге;";</w:t>
      </w:r>
    </w:p>
    <w:p>
      <w:pPr>
        <w:spacing w:after="0"/>
        <w:ind w:left="0"/>
        <w:jc w:val="both"/>
      </w:pPr>
      <w:r>
        <w:rPr>
          <w:rFonts w:ascii="Times New Roman"/>
          <w:b w:val="false"/>
          <w:i w:val="false"/>
          <w:color w:val="000000"/>
          <w:sz w:val="28"/>
        </w:rPr>
        <w:t>
      мына мазмұндағы абзацтармен толықтырылсын:</w:t>
      </w:r>
    </w:p>
    <w:p>
      <w:pPr>
        <w:spacing w:after="0"/>
        <w:ind w:left="0"/>
        <w:jc w:val="both"/>
      </w:pPr>
      <w:r>
        <w:rPr>
          <w:rFonts w:ascii="Times New Roman"/>
          <w:b w:val="false"/>
          <w:i w:val="false"/>
          <w:color w:val="000000"/>
          <w:sz w:val="28"/>
        </w:rPr>
        <w:t>
      "7200 мың теңге - облыстың білім беру ұйымдарын жабдықтауға;</w:t>
      </w:r>
    </w:p>
    <w:p>
      <w:pPr>
        <w:spacing w:after="0"/>
        <w:ind w:left="0"/>
        <w:jc w:val="both"/>
      </w:pPr>
      <w:r>
        <w:rPr>
          <w:rFonts w:ascii="Times New Roman"/>
          <w:b w:val="false"/>
          <w:i w:val="false"/>
          <w:color w:val="000000"/>
          <w:sz w:val="28"/>
        </w:rPr>
        <w:t>
      50095 мың теңге - жылумен жабдықтау және сумен жабдықтау жүйелерін ағымдағы жөндеуге.";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"58507" сандары "126709" сандарымен ауыстырылсын;</w:t>
      </w:r>
    </w:p>
    <w:p>
      <w:pPr>
        <w:spacing w:after="0"/>
        <w:ind w:left="0"/>
        <w:jc w:val="both"/>
      </w:pPr>
      <w:r>
        <w:rPr>
          <w:rFonts w:ascii="Times New Roman"/>
          <w:b w:val="false"/>
          <w:i w:val="false"/>
          <w:color w:val="000000"/>
          <w:sz w:val="28"/>
        </w:rPr>
        <w:t>
      мына мазмұндағы абзацтармен толықтырылсын:</w:t>
      </w:r>
    </w:p>
    <w:p>
      <w:pPr>
        <w:spacing w:after="0"/>
        <w:ind w:left="0"/>
        <w:jc w:val="both"/>
      </w:pPr>
      <w:r>
        <w:rPr>
          <w:rFonts w:ascii="Times New Roman"/>
          <w:b w:val="false"/>
          <w:i w:val="false"/>
          <w:color w:val="000000"/>
          <w:sz w:val="28"/>
        </w:rPr>
        <w:t>
      "51205 мың теңге -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40000 мың теңге - спорт объектілерін дамытуға;</w:t>
      </w:r>
    </w:p>
    <w:p>
      <w:pPr>
        <w:spacing w:after="0"/>
        <w:ind w:left="0"/>
        <w:jc w:val="both"/>
      </w:pPr>
      <w:r>
        <w:rPr>
          <w:rFonts w:ascii="Times New Roman"/>
          <w:b w:val="false"/>
          <w:i w:val="false"/>
          <w:color w:val="000000"/>
          <w:sz w:val="28"/>
        </w:rPr>
        <w:t>
      23000 мың теңге - жылу энергетика жүйесін дамытуға;</w:t>
      </w:r>
    </w:p>
    <w:p>
      <w:pPr>
        <w:spacing w:after="0"/>
        <w:ind w:left="0"/>
        <w:jc w:val="both"/>
      </w:pPr>
      <w:r>
        <w:rPr>
          <w:rFonts w:ascii="Times New Roman"/>
          <w:b w:val="false"/>
          <w:i w:val="false"/>
          <w:color w:val="000000"/>
          <w:sz w:val="28"/>
        </w:rPr>
        <w:t>
      50000 мың теңге - көлік инфрақұрылымын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"2224397" сандары "2741248"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"216912" сандары "151135" сандарымен ауыстырылсын;</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0" w:id="4"/>
    <w:p>
      <w:pPr>
        <w:spacing w:after="0"/>
        <w:ind w:left="0"/>
        <w:jc w:val="both"/>
      </w:pPr>
      <w:r>
        <w:rPr>
          <w:rFonts w:ascii="Times New Roman"/>
          <w:b w:val="false"/>
          <w:i w:val="false"/>
          <w:color w:val="000000"/>
          <w:sz w:val="28"/>
        </w:rPr>
        <w:t>
      3. Осы шешім 2016 жылғы 1 қаңтардан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VII</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21 қыркүйектегі</w:t>
            </w:r>
            <w:r>
              <w:br/>
            </w:r>
            <w:r>
              <w:rPr>
                <w:rFonts w:ascii="Times New Roman"/>
                <w:b w:val="false"/>
                <w:i w:val="false"/>
                <w:color w:val="000000"/>
                <w:sz w:val="20"/>
              </w:rPr>
              <w:t>59/7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114 955 913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85 567 190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62 249 441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субъектілерін қаржылық сауықтыру бойынша бағыт шеңберінде кредиттік және лизингтік міндеттемелер бойынша пайыздық мөлшерлемені субсидиялауға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сондай-ақ технологиялық жабдықтар және ауыл шаруашылық техникасының лизингі бойынша сыйақы мөлшерлемесін субсидиялауға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мұқтаждар үшін жер учаскелерін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 мемлекеттік инвестициялық саясатты іске асыруға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VII</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21 қыркүйектегі</w:t>
            </w:r>
            <w:r>
              <w:br/>
            </w:r>
            <w:r>
              <w:rPr>
                <w:rFonts w:ascii="Times New Roman"/>
                <w:b w:val="false"/>
                <w:i w:val="false"/>
                <w:color w:val="000000"/>
                <w:sz w:val="20"/>
              </w:rPr>
              <w:t>№ 59/7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55 866 494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18 847 801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VII</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21 қыркүйектегі</w:t>
            </w:r>
            <w:r>
              <w:br/>
            </w:r>
            <w:r>
              <w:rPr>
                <w:rFonts w:ascii="Times New Roman"/>
                <w:b w:val="false"/>
                <w:i w:val="false"/>
                <w:color w:val="000000"/>
                <w:sz w:val="20"/>
              </w:rPr>
              <w:t>№ 59/7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18 379 661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кейiнгi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