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0341" w14:textId="a700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1 маусымдағы № 39/5 шешімі. Павлодар облысының Әділет департаментінде 2016 жылғы 18 шілдеде № 5168 болып тіркелді. Күші жойылды - Павлодар облысы Павлодар қалалық мәслихатының 2020 жылғы 3 қарашадағы № 536/71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03.11.2020 № 536/71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қаулысының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(Нормативтік құқықтық актілерді мемлекеттік тіркеу тізілімінде № 3778 болып тіркелген, 2014 жылғы 9 мамырда "Шаһар" газетінде, 2014 жылғы 8 мамырда "Звезда прииртышья"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абзацындағы "зейнеткерлік жасқа толған адамдардар, атап айтқанда:" сөздері "зейнеткерлік жасқа толған, зейнетақының және (немесе) жәрдемақының ең төмен мөлшерін немесе зейнетақының және (немесе) жәрдемақының ең төмен мөлшерінен төмен алатын азаматтарға (тұлғаларға), атап айтқанда:" сөздерімен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2016 жылғы "28"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