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a502d" w14:textId="3ca50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әкімдігінің 2016 жылғы 19 ақпандағы "Тапсырыс берушілер үшін мемлекеттік сатып алуды бірыңғай ұйымдастырушысын анықтау және мемлекеттік сатып алуды ұйымдастыру мен өткізуді бірыңғай ұйымдастырушы орындалатын бюджеттік бағдарламаларды және тауарларды, жұмыстарды, қызметтерді айқындау туралы" № 176/3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әкімдігінің 2016 жылғы 31 қазандағы № 1139/28 қаулысы. Павлодар облысының Әділет департаментінде 2016 жылғы 25 қарашада № 5278 болып тіркелді. Күші жойылды - Павлодар облысы Павлодар қалалық әкімдігінің 2018 жылғы 28 желтоқсандағы № 1374/27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Павлодар қалалық әкімдігінің 28.12.2018 № 1374/27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2015 жылғы 4 желтоқсандағы "Мемлекеттік сатып алу туралы" Заңының 8-бабы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Павлодар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қаласы әкімдігінің 2016 жылғы 19 ақпандағы "Тапсырыс берушілер үшін мемлекеттік сатып алуды бірыңғай ұйымдастырушысын анықтау және мемлекеттік сатып алуды ұйымдастыру мен өткізуді бірыңғай ұйымдастырушы орындалатын бюджеттік бағдарламаларды және тауарларды, жұмыстарды, қызметтерді айқындау туралы" № 176/3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2016 жылғы 14 наурызда № 4992 болып тіркелді, 2016 жылғы 18 наурызда № 11 "Регион KZ" газетінде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көрсетілген қаулының мемлекеттік тілдегі кіріспеде "алулар" сөзі "алу" сөзіне ауыстырылсын;</w:t>
      </w:r>
    </w:p>
    <w:bookmarkEnd w:id="2"/>
    <w:bookmarkStart w:name="z4" w:id="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"Павлодар қаласы қаржы бөлімі" мемлекеттік мекемесі заңнамамен белгіленген тәртіпте:</w:t>
      </w:r>
    </w:p>
    <w:bookmarkEnd w:id="4"/>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қаулыны аумақтық әділет органында мемлекеттік тіркегеннен кейін он күнтізбелік күн ішінде бұқаралық ақпарат құралдарында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осы қаулының Павлодар қаласы әкімдігінің интернет-ресурсында орналастырылуын қамтамасыз етсін.</w:t>
      </w:r>
    </w:p>
    <w:bookmarkStart w:name="z6" w:id="5"/>
    <w:p>
      <w:pPr>
        <w:spacing w:after="0"/>
        <w:ind w:left="0"/>
        <w:jc w:val="both"/>
      </w:pPr>
      <w:r>
        <w:rPr>
          <w:rFonts w:ascii="Times New Roman"/>
          <w:b w:val="false"/>
          <w:i w:val="false"/>
          <w:color w:val="000000"/>
          <w:sz w:val="28"/>
        </w:rPr>
        <w:t>
      3. "Павлодар қаласы қаржы бөлімі" мемлекеттік мекемесі және Павлодар қаласы әкімінің аппараты осы қаулыдан туындайтын өзге де қажетті шараларды қабылдасын.</w:t>
      </w:r>
    </w:p>
    <w:bookmarkEnd w:id="5"/>
    <w:bookmarkStart w:name="z7" w:id="6"/>
    <w:p>
      <w:pPr>
        <w:spacing w:after="0"/>
        <w:ind w:left="0"/>
        <w:jc w:val="both"/>
      </w:pPr>
      <w:r>
        <w:rPr>
          <w:rFonts w:ascii="Times New Roman"/>
          <w:b w:val="false"/>
          <w:i w:val="false"/>
          <w:color w:val="000000"/>
          <w:sz w:val="28"/>
        </w:rPr>
        <w:t>
      4. Осы қаулының орындалуын бақылау Павлодар қаласы әкімінің орынбасары А.Б. Балашовқа жүктелсін.</w:t>
      </w:r>
    </w:p>
    <w:bookmarkEnd w:id="6"/>
    <w:bookmarkStart w:name="z8" w:id="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Әшімбетов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әкімдігінің</w:t>
            </w:r>
            <w:r>
              <w:br/>
            </w:r>
            <w:r>
              <w:rPr>
                <w:rFonts w:ascii="Times New Roman"/>
                <w:b w:val="false"/>
                <w:i w:val="false"/>
                <w:color w:val="000000"/>
                <w:sz w:val="20"/>
              </w:rPr>
              <w:t>2016 жылғы 31 қазандағы</w:t>
            </w:r>
            <w:r>
              <w:br/>
            </w:r>
            <w:r>
              <w:rPr>
                <w:rFonts w:ascii="Times New Roman"/>
                <w:b w:val="false"/>
                <w:i w:val="false"/>
                <w:color w:val="000000"/>
                <w:sz w:val="20"/>
              </w:rPr>
              <w:t>№ 1139/28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әкімдігінің</w:t>
            </w:r>
            <w:r>
              <w:br/>
            </w:r>
            <w:r>
              <w:rPr>
                <w:rFonts w:ascii="Times New Roman"/>
                <w:b w:val="false"/>
                <w:i w:val="false"/>
                <w:color w:val="000000"/>
                <w:sz w:val="20"/>
              </w:rPr>
              <w:t>2016 жылғы 19 ақпандағы</w:t>
            </w:r>
            <w:r>
              <w:br/>
            </w:r>
            <w:r>
              <w:rPr>
                <w:rFonts w:ascii="Times New Roman"/>
                <w:b w:val="false"/>
                <w:i w:val="false"/>
                <w:color w:val="000000"/>
                <w:sz w:val="20"/>
              </w:rPr>
              <w:t>№ 176/3 қаулысына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Мемлекеттік сатып алуды ұйымдастыру мен өткізуді</w:t>
      </w:r>
      <w:r>
        <w:br/>
      </w:r>
      <w:r>
        <w:rPr>
          <w:rFonts w:ascii="Times New Roman"/>
          <w:b/>
          <w:i w:val="false"/>
          <w:color w:val="000000"/>
        </w:rPr>
        <w:t>бірыңғай ұйымдастырушы орындалатын бюджеттік</w:t>
      </w:r>
      <w:r>
        <w:br/>
      </w:r>
      <w:r>
        <w:rPr>
          <w:rFonts w:ascii="Times New Roman"/>
          <w:b/>
          <w:i w:val="false"/>
          <w:color w:val="000000"/>
        </w:rPr>
        <w:t>бағдарламалар және тауарлар, жұмыстар, көрсетілетін қызметтер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11338"/>
      </w:tblGrid>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атқарушы органдардың бюджеттік инвестициялық жобаларды іске асыруды көздейтін бюджеттік даму бағдарламалары шеңберінде конкурс (аукцион) тәсілімен тауарларды, жұмыстарды, көрсетілетін қызметтерді мемлекеттік сатып алу</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атқарушы органдармен көзделген коммуналдық меншік объектілерін салу, қайта жаңғырту, күрделі және ағымдағы жөндеу бойынша "Жұмыспен қамту - 2020 жол картасы" мемлекеттік бағдарламасы шеңберінде іске асырылатын жобалар бойынша конкурс тәсілімен тауарларды, жұмыстарды, көрсетілетін қызметтерді мемлекеттік сатып алу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