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1948" w14:textId="9791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2015 жылғы 25 маусымдағы "Екібастұз қаласының ауылдық елді мекендерінде тұратын және жұмыс істейтін әлеуметтік қамсыздандыру, білім беру, мәдениет, спорт мемлекеттік ұйымдарының мамандарына отын сатып алу үшін әлеуметтік көмек көрсету туралы" № 330/39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2016 жылғы 29 сәуірдегі № 19/4 шешімі. Павлодар облысының Әділет департаментінде 2016 жылғы 25 мамырда № 5130 болып тіркелді. Күші жойылды - Павлодар облысы Екібастұз қалалық мәслихатының 2020 жылғы 23 қаңтардағы № 414/52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23.01.2020 № 414/52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"Агроөнеркәсіптік кешенді және ауылдық аумақтарды дамытуды мемлекеттік реттеу туралы" Заңы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мен өзін-өзі басқару туралы" Заңының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"Ветеринария туралы" Заңының 34-1 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Екібастұз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2015 жылғы 25 маусымындағы "Екібастұз қаласының ауылдық елді мекендерінде тұратын және жұмыс істейтін әлеуметтік қамсыздандыру, білім беру, мәдениет, спорт мемлекеттік ұйымдарының мамандарына отын сатып алу үшін әлеуметтік көмек көрсету туралы" (Нормативтік құқықтық актілерді мемлекеттік тіркеу тізілімінде № 4593 тіркелген, 2015 жылғы 23 шілдедегі "Отарқа" газетінде, 2015 жылғы 23 шілдедегі "Голос Экибастуза" газетінде жарияланған) № 330/39 </w:t>
      </w:r>
      <w:r>
        <w:rPr>
          <w:rFonts w:ascii="Times New Roman"/>
          <w:b w:val="false"/>
          <w:i w:val="false"/>
          <w:color w:val="000000"/>
          <w:sz w:val="28"/>
        </w:rPr>
        <w:t>шешіміне</w:t>
      </w:r>
      <w:r>
        <w:rPr>
          <w:rFonts w:ascii="Times New Roman"/>
          <w:b w:val="false"/>
          <w:i w:val="false"/>
          <w:color w:val="000000"/>
          <w:sz w:val="28"/>
        </w:rPr>
        <w:t xml:space="preserve"> (бұдан әрі-шешім) келесі толықтырулар енгізілсін: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шешімнің</w:t>
      </w:r>
      <w:r>
        <w:rPr>
          <w:rFonts w:ascii="Times New Roman"/>
          <w:b w:val="false"/>
          <w:i w:val="false"/>
          <w:color w:val="000000"/>
          <w:sz w:val="28"/>
        </w:rPr>
        <w:t xml:space="preserve"> тақырыбындағы "спорт" сөзінен кейін ", ветеринария" сөзімен толықтырылсын.</w:t>
      </w:r>
    </w:p>
    <w:bookmarkEnd w:id="2"/>
    <w:bookmarkStart w:name="z4" w:id="3"/>
    <w:p>
      <w:pPr>
        <w:spacing w:after="0"/>
        <w:ind w:left="0"/>
        <w:jc w:val="both"/>
      </w:pPr>
      <w:r>
        <w:rPr>
          <w:rFonts w:ascii="Times New Roman"/>
          <w:b w:val="false"/>
          <w:i w:val="false"/>
          <w:color w:val="000000"/>
          <w:sz w:val="28"/>
        </w:rPr>
        <w:t xml:space="preserve">
      2) шешімнің </w:t>
      </w:r>
      <w:r>
        <w:rPr>
          <w:rFonts w:ascii="Times New Roman"/>
          <w:b w:val="false"/>
          <w:i w:val="false"/>
          <w:color w:val="000000"/>
          <w:sz w:val="28"/>
        </w:rPr>
        <w:t>1-тармағындағы</w:t>
      </w:r>
      <w:r>
        <w:rPr>
          <w:rFonts w:ascii="Times New Roman"/>
          <w:b w:val="false"/>
          <w:i w:val="false"/>
          <w:color w:val="000000"/>
          <w:sz w:val="28"/>
        </w:rPr>
        <w:t xml:space="preserve"> "спорт" сөзінен кейін ", ветеринария" сөзімен толықтырылсын. </w:t>
      </w:r>
    </w:p>
    <w:bookmarkEnd w:id="3"/>
    <w:bookmarkStart w:name="z5" w:id="4"/>
    <w:p>
      <w:pPr>
        <w:spacing w:after="0"/>
        <w:ind w:left="0"/>
        <w:jc w:val="both"/>
      </w:pPr>
      <w:r>
        <w:rPr>
          <w:rFonts w:ascii="Times New Roman"/>
          <w:b w:val="false"/>
          <w:i w:val="false"/>
          <w:color w:val="000000"/>
          <w:sz w:val="28"/>
        </w:rPr>
        <w:t>
      2. Осы шешімінің орындалуын бақылау Екібастұз қалалық мәслихатының әлеуметтік, мәдени дамыту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