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d5c1" w14:textId="423d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2016 жылғы 19 тамыздағы № 50/9 шешімі. Павлодар облысының Әділет департаментінде 2016 жылғы 15 қыркүйекте № 5234 болып тіркелді. Күші жойылды - Павлодар облысы Екібастұз қалалық мәслихатының 2018 жылғы 23 қаңтардағы № 220/26 (алғаш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23.01.2018 № 220/26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азаматтарының жекеленген санаттарына әлеуметтiк көмек көрсету мақсатында, Екібастұз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Екібастұз қаласы мұқтаж азаматтарының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қалалық мәслихатының әлеуметтік, мәдени дамыту мәселесі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 күннен бастап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мәслихатының</w:t>
            </w:r>
            <w:r>
              <w:br/>
            </w:r>
            <w:r>
              <w:rPr>
                <w:rFonts w:ascii="Times New Roman"/>
                <w:b w:val="false"/>
                <w:i w:val="false"/>
                <w:color w:val="000000"/>
                <w:sz w:val="20"/>
              </w:rPr>
              <w:t>2016 жылғы 19 тамыздағы</w:t>
            </w:r>
            <w:r>
              <w:br/>
            </w:r>
            <w:r>
              <w:rPr>
                <w:rFonts w:ascii="Times New Roman"/>
                <w:b w:val="false"/>
                <w:i w:val="false"/>
                <w:color w:val="000000"/>
                <w:sz w:val="20"/>
              </w:rPr>
              <w:t>№ 50/9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Екібастұз қаласы мұқтаж азаматтарының</w:t>
      </w:r>
      <w:r>
        <w:br/>
      </w:r>
      <w:r>
        <w:rPr>
          <w:rFonts w:ascii="Times New Roman"/>
          <w:b/>
          <w:i w:val="false"/>
          <w:color w:val="000000"/>
        </w:rPr>
        <w:t>жекеленген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 отбасының жиынтық табысының айына отбасының әрбір мүшесіне келетін үлесі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(бұдан әрі - жиынтық табысын есептеудің Ережесі) бекітілген Мемлекеттік атаулы әлеуметтік көмек алуға үміткер адамның (отбасының) жиынтық табысын есептеудің Ережесіне сәйкес анықталады;</w:t>
      </w:r>
    </w:p>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коммерциалық емес акционерлік қоғамының филиалы Павлодар облысы бойынша зейнетақы төлеу бойынша мемлекеттік орталығы департаментінің Екібастұз қалалық бөлімшесі;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Екібастұз қаласы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уәкілетті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bookmarkEnd w:id="10"/>
    <w:bookmarkStart w:name="z13" w:id="11"/>
    <w:p>
      <w:pPr>
        <w:spacing w:after="0"/>
        <w:ind w:left="0"/>
        <w:jc w:val="both"/>
      </w:pPr>
      <w:r>
        <w:rPr>
          <w:rFonts w:ascii="Times New Roman"/>
          <w:b w:val="false"/>
          <w:i w:val="false"/>
          <w:color w:val="000000"/>
          <w:sz w:val="28"/>
        </w:rPr>
        <w:t>
      6. Жекеленіп алынған санаттағы алушыларға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 айының екінші жексенбісі - Қазақстан Респуликасының Мүгедектер күні.</w:t>
      </w:r>
    </w:p>
    <w:bookmarkStart w:name="z14" w:id="12"/>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жергілікті атқарушы орган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8. Әлеуметтік көмек Екібастұз қаласының аумағында тұрақты тұратын келесі азаматтардың санаттарына ұсынылады:</w:t>
      </w:r>
    </w:p>
    <w:bookmarkEnd w:id="14"/>
    <w:p>
      <w:pPr>
        <w:spacing w:after="0"/>
        <w:ind w:left="0"/>
        <w:jc w:val="both"/>
      </w:pPr>
      <w:r>
        <w:rPr>
          <w:rFonts w:ascii="Times New Roman"/>
          <w:b w:val="false"/>
          <w:i w:val="false"/>
          <w:color w:val="000000"/>
          <w:sz w:val="28"/>
        </w:rPr>
        <w:t>
      1) Ұлы Отан соғысының қатысушылары мен мүгедектеріне;</w:t>
      </w:r>
    </w:p>
    <w:p>
      <w:pPr>
        <w:spacing w:after="0"/>
        <w:ind w:left="0"/>
        <w:jc w:val="both"/>
      </w:pPr>
      <w:r>
        <w:rPr>
          <w:rFonts w:ascii="Times New Roman"/>
          <w:b w:val="false"/>
          <w:i w:val="false"/>
          <w:color w:val="000000"/>
          <w:sz w:val="28"/>
        </w:rPr>
        <w:t>
      2) жеңiлдiктер мен кепiлдiктер жағынан Ұлы Отан соғысының қатысушыларына теңестiрiлген адамдарға, атап айтқанда:</w:t>
      </w:r>
    </w:p>
    <w:p>
      <w:pPr>
        <w:spacing w:after="0"/>
        <w:ind w:left="0"/>
        <w:jc w:val="both"/>
      </w:pPr>
      <w:r>
        <w:rPr>
          <w:rFonts w:ascii="Times New Roman"/>
          <w:b w:val="false"/>
          <w:i w:val="false"/>
          <w:color w:val="000000"/>
          <w:sz w:val="28"/>
        </w:rPr>
        <w:t>
      2-1)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2-2)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2-3)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2-4) 1986 - 1987 жылдары Чернобыль атом электростанциясындағы (бұдан әрі - АЭС) апаттың зардаптарын жоюға тiкелей қатысқан адамдарға;</w:t>
      </w:r>
    </w:p>
    <w:p>
      <w:pPr>
        <w:spacing w:after="0"/>
        <w:ind w:left="0"/>
        <w:jc w:val="both"/>
      </w:pPr>
      <w:r>
        <w:rPr>
          <w:rFonts w:ascii="Times New Roman"/>
          <w:b w:val="false"/>
          <w:i w:val="false"/>
          <w:color w:val="000000"/>
          <w:sz w:val="28"/>
        </w:rPr>
        <w:t>
      3) жеңiлдiктер мен кепiлдiктер жағынан Ұлы Отан соғысының мүгедектеріне теңестiрiлген адамдарға, атап айтқанда:</w:t>
      </w:r>
    </w:p>
    <w:p>
      <w:pPr>
        <w:spacing w:after="0"/>
        <w:ind w:left="0"/>
        <w:jc w:val="both"/>
      </w:pPr>
      <w:r>
        <w:rPr>
          <w:rFonts w:ascii="Times New Roman"/>
          <w:b w:val="false"/>
          <w:i w:val="false"/>
          <w:color w:val="000000"/>
          <w:sz w:val="28"/>
        </w:rPr>
        <w:t>
      3-1)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ұрыс қимылдары жүргiзiлген басқа мемлекеттерде әскери мiндетiн өтеу кезiнде ауруға шалдығуы салдарынан мүгедек болған әскери қызметшiлерге;</w:t>
      </w:r>
    </w:p>
    <w:p>
      <w:pPr>
        <w:spacing w:after="0"/>
        <w:ind w:left="0"/>
        <w:jc w:val="both"/>
      </w:pPr>
      <w:r>
        <w:rPr>
          <w:rFonts w:ascii="Times New Roman"/>
          <w:b w:val="false"/>
          <w:i w:val="false"/>
          <w:color w:val="000000"/>
          <w:sz w:val="28"/>
        </w:rPr>
        <w:t>
      3-2)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iшкi iстер және мемлекеттiк қауiпсiздiк органдарының басшы және қатардағы құрамындағы адамдарға;</w:t>
      </w:r>
    </w:p>
    <w:p>
      <w:pPr>
        <w:spacing w:after="0"/>
        <w:ind w:left="0"/>
        <w:jc w:val="both"/>
      </w:pPr>
      <w:r>
        <w:rPr>
          <w:rFonts w:ascii="Times New Roman"/>
          <w:b w:val="false"/>
          <w:i w:val="false"/>
          <w:color w:val="000000"/>
          <w:sz w:val="28"/>
        </w:rPr>
        <w:t>
      3-3) Чернобыль АЭС-iндегi апаттың салдарынан мүгедек болған адамдарға;</w:t>
      </w:r>
    </w:p>
    <w:p>
      <w:pPr>
        <w:spacing w:after="0"/>
        <w:ind w:left="0"/>
        <w:jc w:val="both"/>
      </w:pPr>
      <w:r>
        <w:rPr>
          <w:rFonts w:ascii="Times New Roman"/>
          <w:b w:val="false"/>
          <w:i w:val="false"/>
          <w:color w:val="000000"/>
          <w:sz w:val="28"/>
        </w:rPr>
        <w:t>
      3-4) Ауғанстанда немесе ұрыс қимылдары жүргiзiлген басқа мемлекеттерде әскери мiндетiн өтеу кезiнде мүгедек болған әскери қызметшiлерге;</w:t>
      </w:r>
    </w:p>
    <w:p>
      <w:pPr>
        <w:spacing w:after="0"/>
        <w:ind w:left="0"/>
        <w:jc w:val="both"/>
      </w:pPr>
      <w:r>
        <w:rPr>
          <w:rFonts w:ascii="Times New Roman"/>
          <w:b w:val="false"/>
          <w:i w:val="false"/>
          <w:color w:val="000000"/>
          <w:sz w:val="28"/>
        </w:rPr>
        <w:t>
      4) жеңiлдiктер мен кепiлдiктер жағынан соғысқа қатысушыларға теңестiрiлген адамдардың басқа да санаттарына, атап айтқанда:</w:t>
      </w:r>
    </w:p>
    <w:p>
      <w:pPr>
        <w:spacing w:after="0"/>
        <w:ind w:left="0"/>
        <w:jc w:val="both"/>
      </w:pPr>
      <w:r>
        <w:rPr>
          <w:rFonts w:ascii="Times New Roman"/>
          <w:b w:val="false"/>
          <w:i w:val="false"/>
          <w:color w:val="000000"/>
          <w:sz w:val="28"/>
        </w:rPr>
        <w:t>
      4-1)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4-2)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байланысты мүгедек деп танылған азаматтардың екінші рет некелеспеген әйелдеріне (күйеулеріне);</w:t>
      </w:r>
    </w:p>
    <w:p>
      <w:pPr>
        <w:spacing w:after="0"/>
        <w:ind w:left="0"/>
        <w:jc w:val="both"/>
      </w:pPr>
      <w:r>
        <w:rPr>
          <w:rFonts w:ascii="Times New Roman"/>
          <w:b w:val="false"/>
          <w:i w:val="false"/>
          <w:color w:val="000000"/>
          <w:sz w:val="28"/>
        </w:rPr>
        <w:t>
      4-3) Ұлы Отан соғысы жылдары тылда атқарған қажырлы еңбегі мен мінсіз әскери қызметі үшін бұрынғы Кеңестер Одағының ордендерімен және медальдарымен марапатталған тұлғаларға;</w:t>
      </w:r>
    </w:p>
    <w:p>
      <w:pPr>
        <w:spacing w:after="0"/>
        <w:ind w:left="0"/>
        <w:jc w:val="both"/>
      </w:pPr>
      <w:r>
        <w:rPr>
          <w:rFonts w:ascii="Times New Roman"/>
          <w:b w:val="false"/>
          <w:i w:val="false"/>
          <w:color w:val="000000"/>
          <w:sz w:val="28"/>
        </w:rPr>
        <w:t>
      4-4) 1988 - 1989 жылдары Чернобыль АЭС-iндегi апаттың зардаптарын жоюға тiкелей қатысқан адамдарға;</w:t>
      </w:r>
    </w:p>
    <w:p>
      <w:pPr>
        <w:spacing w:after="0"/>
        <w:ind w:left="0"/>
        <w:jc w:val="both"/>
      </w:pPr>
      <w:r>
        <w:rPr>
          <w:rFonts w:ascii="Times New Roman"/>
          <w:b w:val="false"/>
          <w:i w:val="false"/>
          <w:color w:val="000000"/>
          <w:sz w:val="28"/>
        </w:rPr>
        <w:t>
      5) зейнет жасына жеткен тұлғаларға, нақтырақ айтқанда:</w:t>
      </w:r>
    </w:p>
    <w:p>
      <w:pPr>
        <w:spacing w:after="0"/>
        <w:ind w:left="0"/>
        <w:jc w:val="both"/>
      </w:pPr>
      <w:r>
        <w:rPr>
          <w:rFonts w:ascii="Times New Roman"/>
          <w:b w:val="false"/>
          <w:i w:val="false"/>
          <w:color w:val="000000"/>
          <w:sz w:val="28"/>
        </w:rPr>
        <w:t>
      5-1)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w:t>
      </w:r>
    </w:p>
    <w:p>
      <w:pPr>
        <w:spacing w:after="0"/>
        <w:ind w:left="0"/>
        <w:jc w:val="both"/>
      </w:pPr>
      <w:r>
        <w:rPr>
          <w:rFonts w:ascii="Times New Roman"/>
          <w:b w:val="false"/>
          <w:i w:val="false"/>
          <w:color w:val="000000"/>
          <w:sz w:val="28"/>
        </w:rPr>
        <w:t>
      5-2) ең төменгі мөлшерде зейнетақы мен жәрдемақы алатын азаматтарға;</w:t>
      </w:r>
    </w:p>
    <w:p>
      <w:pPr>
        <w:spacing w:after="0"/>
        <w:ind w:left="0"/>
        <w:jc w:val="both"/>
      </w:pPr>
      <w:r>
        <w:rPr>
          <w:rFonts w:ascii="Times New Roman"/>
          <w:b w:val="false"/>
          <w:i w:val="false"/>
          <w:color w:val="000000"/>
          <w:sz w:val="28"/>
        </w:rPr>
        <w:t>
      5-3) ең төменгі мөлшерде зейнетақы мен жәрдемақы алатын 80-нен және одан да жоғары жас мөлшеріндегі азаматтарға;</w:t>
      </w:r>
    </w:p>
    <w:p>
      <w:pPr>
        <w:spacing w:after="0"/>
        <w:ind w:left="0"/>
        <w:jc w:val="both"/>
      </w:pPr>
      <w:r>
        <w:rPr>
          <w:rFonts w:ascii="Times New Roman"/>
          <w:b w:val="false"/>
          <w:i w:val="false"/>
          <w:color w:val="000000"/>
          <w:sz w:val="28"/>
        </w:rPr>
        <w:t>
      6) мүгедектерге, оның ішінде:</w:t>
      </w:r>
    </w:p>
    <w:p>
      <w:pPr>
        <w:spacing w:after="0"/>
        <w:ind w:left="0"/>
        <w:jc w:val="both"/>
      </w:pPr>
      <w:r>
        <w:rPr>
          <w:rFonts w:ascii="Times New Roman"/>
          <w:b w:val="false"/>
          <w:i w:val="false"/>
          <w:color w:val="000000"/>
          <w:sz w:val="28"/>
        </w:rPr>
        <w:t>
      6-1) 18 жасқа дейінгі мүгедек балаларға;</w:t>
      </w:r>
    </w:p>
    <w:p>
      <w:pPr>
        <w:spacing w:after="0"/>
        <w:ind w:left="0"/>
        <w:jc w:val="both"/>
      </w:pPr>
      <w:r>
        <w:rPr>
          <w:rFonts w:ascii="Times New Roman"/>
          <w:b w:val="false"/>
          <w:i w:val="false"/>
          <w:color w:val="000000"/>
          <w:sz w:val="28"/>
        </w:rPr>
        <w:t>
      6-2) 1, 2 топтағы мүгедектерге;</w:t>
      </w:r>
    </w:p>
    <w:p>
      <w:pPr>
        <w:spacing w:after="0"/>
        <w:ind w:left="0"/>
        <w:jc w:val="both"/>
      </w:pPr>
      <w:r>
        <w:rPr>
          <w:rFonts w:ascii="Times New Roman"/>
          <w:b w:val="false"/>
          <w:i w:val="false"/>
          <w:color w:val="000000"/>
          <w:sz w:val="28"/>
        </w:rPr>
        <w:t>
      6-3) кәмелетке толмаған балалары бар мүгедектерге;</w:t>
      </w:r>
    </w:p>
    <w:p>
      <w:pPr>
        <w:spacing w:after="0"/>
        <w:ind w:left="0"/>
        <w:jc w:val="both"/>
      </w:pPr>
      <w:r>
        <w:rPr>
          <w:rFonts w:ascii="Times New Roman"/>
          <w:b w:val="false"/>
          <w:i w:val="false"/>
          <w:color w:val="000000"/>
          <w:sz w:val="28"/>
        </w:rPr>
        <w:t>
      6-4) аймақтық, республикалық, халықаралық спорттық іс-шараларға қатысатын мүгедектерге;</w:t>
      </w:r>
    </w:p>
    <w:p>
      <w:pPr>
        <w:spacing w:after="0"/>
        <w:ind w:left="0"/>
        <w:jc w:val="both"/>
      </w:pPr>
      <w:r>
        <w:rPr>
          <w:rFonts w:ascii="Times New Roman"/>
          <w:b w:val="false"/>
          <w:i w:val="false"/>
          <w:color w:val="000000"/>
          <w:sz w:val="28"/>
        </w:rPr>
        <w:t>
      7) жетім балаларға, ата-анасының қамқорлығынсыз қалған балаларға;</w:t>
      </w:r>
    </w:p>
    <w:p>
      <w:pPr>
        <w:spacing w:after="0"/>
        <w:ind w:left="0"/>
        <w:jc w:val="both"/>
      </w:pPr>
      <w:r>
        <w:rPr>
          <w:rFonts w:ascii="Times New Roman"/>
          <w:b w:val="false"/>
          <w:i w:val="false"/>
          <w:color w:val="000000"/>
          <w:sz w:val="28"/>
        </w:rPr>
        <w:t>
      8) әлеуметтік-маңызы бар аурумен ауратын азаматтарға, атап айтқанда:</w:t>
      </w:r>
    </w:p>
    <w:p>
      <w:pPr>
        <w:spacing w:after="0"/>
        <w:ind w:left="0"/>
        <w:jc w:val="both"/>
      </w:pPr>
      <w:r>
        <w:rPr>
          <w:rFonts w:ascii="Times New Roman"/>
          <w:b w:val="false"/>
          <w:i w:val="false"/>
          <w:color w:val="000000"/>
          <w:sz w:val="28"/>
        </w:rPr>
        <w:t>
      8-1) онкологиялық аурулармен зардап шегуші тұлғаларға;</w:t>
      </w:r>
    </w:p>
    <w:p>
      <w:pPr>
        <w:spacing w:after="0"/>
        <w:ind w:left="0"/>
        <w:jc w:val="both"/>
      </w:pPr>
      <w:r>
        <w:rPr>
          <w:rFonts w:ascii="Times New Roman"/>
          <w:b w:val="false"/>
          <w:i w:val="false"/>
          <w:color w:val="000000"/>
          <w:sz w:val="28"/>
        </w:rPr>
        <w:t>
      8-2) туберкулез ауруынан зардап шегуші тұлғаларға;</w:t>
      </w:r>
    </w:p>
    <w:p>
      <w:pPr>
        <w:spacing w:after="0"/>
        <w:ind w:left="0"/>
        <w:jc w:val="both"/>
      </w:pPr>
      <w:r>
        <w:rPr>
          <w:rFonts w:ascii="Times New Roman"/>
          <w:b w:val="false"/>
          <w:i w:val="false"/>
          <w:color w:val="000000"/>
          <w:sz w:val="28"/>
        </w:rPr>
        <w:t>
      8-3) адамның қорғаныш тапшылығының қоздырғышы ауруынан зардап шеккен тұлғаларға;</w:t>
      </w:r>
    </w:p>
    <w:p>
      <w:pPr>
        <w:spacing w:after="0"/>
        <w:ind w:left="0"/>
        <w:jc w:val="both"/>
      </w:pPr>
      <w:r>
        <w:rPr>
          <w:rFonts w:ascii="Times New Roman"/>
          <w:b w:val="false"/>
          <w:i w:val="false"/>
          <w:color w:val="000000"/>
          <w:sz w:val="28"/>
        </w:rPr>
        <w:t>
      9) аз қамтамасыз етілген азаматтарға, атап айтқанда:</w:t>
      </w:r>
    </w:p>
    <w:p>
      <w:pPr>
        <w:spacing w:after="0"/>
        <w:ind w:left="0"/>
        <w:jc w:val="both"/>
      </w:pPr>
      <w:r>
        <w:rPr>
          <w:rFonts w:ascii="Times New Roman"/>
          <w:b w:val="false"/>
          <w:i w:val="false"/>
          <w:color w:val="000000"/>
          <w:sz w:val="28"/>
        </w:rPr>
        <w:t>
      9-1) мемлекеттік атаулы әлеуметтік көмекті және балалы отбасыларға берілетін мемлекеттік жәрдемақыларды алушылар қатарынан көп балалы аналарға;</w:t>
      </w:r>
    </w:p>
    <w:p>
      <w:pPr>
        <w:spacing w:after="0"/>
        <w:ind w:left="0"/>
        <w:jc w:val="both"/>
      </w:pPr>
      <w:r>
        <w:rPr>
          <w:rFonts w:ascii="Times New Roman"/>
          <w:b w:val="false"/>
          <w:i w:val="false"/>
          <w:color w:val="000000"/>
          <w:sz w:val="28"/>
        </w:rPr>
        <w:t>
      9-2) отбасының жан басына шаққандағы кірісі ең төмен күнкөріс деңгейінің бір мөлшерінен аспайтын аз қамтамасыз етілген отбасыларының балаларына;</w:t>
      </w:r>
    </w:p>
    <w:p>
      <w:pPr>
        <w:spacing w:after="0"/>
        <w:ind w:left="0"/>
        <w:jc w:val="both"/>
      </w:pPr>
      <w:r>
        <w:rPr>
          <w:rFonts w:ascii="Times New Roman"/>
          <w:b w:val="false"/>
          <w:i w:val="false"/>
          <w:color w:val="000000"/>
          <w:sz w:val="28"/>
        </w:rPr>
        <w:t>
      9-3) отбасының жан басына шаққандағы кірісі ең төмен күнкөріс деңгейінің бір мөлшерінен аспайтын бір айға созылған дертке, жедел араласуды талап ететін дертке байланысты өмірлік қиын жағдайға тап болған және шұғыл немесе жоспарлы хирургиялық ота жасатқан азаматтарға;</w:t>
      </w:r>
    </w:p>
    <w:p>
      <w:pPr>
        <w:spacing w:after="0"/>
        <w:ind w:left="0"/>
        <w:jc w:val="both"/>
      </w:pPr>
      <w:r>
        <w:rPr>
          <w:rFonts w:ascii="Times New Roman"/>
          <w:b w:val="false"/>
          <w:i w:val="false"/>
          <w:color w:val="000000"/>
          <w:sz w:val="28"/>
        </w:rPr>
        <w:t>
      9-4) қайтыс болу сәтінде уәкілетті органда есепте тұрған жұмыссыздарға;</w:t>
      </w:r>
    </w:p>
    <w:p>
      <w:pPr>
        <w:spacing w:after="0"/>
        <w:ind w:left="0"/>
        <w:jc w:val="both"/>
      </w:pPr>
      <w:r>
        <w:rPr>
          <w:rFonts w:ascii="Times New Roman"/>
          <w:b w:val="false"/>
          <w:i w:val="false"/>
          <w:color w:val="000000"/>
          <w:sz w:val="28"/>
        </w:rPr>
        <w:t>
      10) бас бостандығынан айыру орнынан босатылған тұлғаларға;</w:t>
      </w:r>
    </w:p>
    <w:p>
      <w:pPr>
        <w:spacing w:after="0"/>
        <w:ind w:left="0"/>
        <w:jc w:val="both"/>
      </w:pPr>
      <w:r>
        <w:rPr>
          <w:rFonts w:ascii="Times New Roman"/>
          <w:b w:val="false"/>
          <w:i w:val="false"/>
          <w:color w:val="000000"/>
          <w:sz w:val="28"/>
        </w:rPr>
        <w:t>
      11) табиғи зілзаланың немесе өрттің салдарынан мүлкіне зиян келуіне байланысты өмірлік қиын жағдайға тап болған азаматтарға.</w:t>
      </w:r>
    </w:p>
    <w:bookmarkStart w:name="z17" w:id="15"/>
    <w:p>
      <w:pPr>
        <w:spacing w:after="0"/>
        <w:ind w:left="0"/>
        <w:jc w:val="both"/>
      </w:pPr>
      <w:r>
        <w:rPr>
          <w:rFonts w:ascii="Times New Roman"/>
          <w:b w:val="false"/>
          <w:i w:val="false"/>
          <w:color w:val="000000"/>
          <w:sz w:val="28"/>
        </w:rPr>
        <w:t>
      9. Табысын есептемей уәкілетті орган әлеуметтік көмекті көрсетеді:</w:t>
      </w:r>
    </w:p>
    <w:bookmarkEnd w:id="15"/>
    <w:p>
      <w:pPr>
        <w:spacing w:after="0"/>
        <w:ind w:left="0"/>
        <w:jc w:val="both"/>
      </w:pPr>
      <w:r>
        <w:rPr>
          <w:rFonts w:ascii="Times New Roman"/>
          <w:b w:val="false"/>
          <w:i w:val="false"/>
          <w:color w:val="000000"/>
          <w:sz w:val="28"/>
        </w:rPr>
        <w:t>
      1) атаулы күндер мен мерекелік күндерге бір жолғы әлеуметтік көмек:</w:t>
      </w:r>
    </w:p>
    <w:p>
      <w:pPr>
        <w:spacing w:after="0"/>
        <w:ind w:left="0"/>
        <w:jc w:val="both"/>
      </w:pPr>
      <w:r>
        <w:rPr>
          <w:rFonts w:ascii="Times New Roman"/>
          <w:b w:val="false"/>
          <w:i w:val="false"/>
          <w:color w:val="000000"/>
          <w:sz w:val="28"/>
        </w:rPr>
        <w:t xml:space="preserve">
      1-1) Жеңіс Күніне орай, </w:t>
      </w:r>
      <w:r>
        <w:rPr>
          <w:rFonts w:ascii="Times New Roman"/>
          <w:b w:val="false"/>
          <w:i w:val="false"/>
          <w:color w:val="000000"/>
          <w:sz w:val="28"/>
        </w:rPr>
        <w:t>8-тармақтың</w:t>
      </w:r>
      <w:r>
        <w:rPr>
          <w:rFonts w:ascii="Times New Roman"/>
          <w:b w:val="false"/>
          <w:i w:val="false"/>
          <w:color w:val="000000"/>
          <w:sz w:val="28"/>
        </w:rPr>
        <w:t xml:space="preserve"> 1), 2), 3), 4), 5-1)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1-2) Халықаралық әйелдер күніне орай, </w:t>
      </w:r>
      <w:r>
        <w:rPr>
          <w:rFonts w:ascii="Times New Roman"/>
          <w:b w:val="false"/>
          <w:i w:val="false"/>
          <w:color w:val="000000"/>
          <w:sz w:val="28"/>
        </w:rPr>
        <w:t>8-тармақтың</w:t>
      </w:r>
      <w:r>
        <w:rPr>
          <w:rFonts w:ascii="Times New Roman"/>
          <w:b w:val="false"/>
          <w:i w:val="false"/>
          <w:color w:val="000000"/>
          <w:sz w:val="28"/>
        </w:rPr>
        <w:t xml:space="preserve"> 9-1) тармақшасында көрсетілген санаттар үшін, өкілетті органның тізімі негізінде;</w:t>
      </w:r>
    </w:p>
    <w:p>
      <w:pPr>
        <w:spacing w:after="0"/>
        <w:ind w:left="0"/>
        <w:jc w:val="both"/>
      </w:pPr>
      <w:r>
        <w:rPr>
          <w:rFonts w:ascii="Times New Roman"/>
          <w:b w:val="false"/>
          <w:i w:val="false"/>
          <w:color w:val="000000"/>
          <w:sz w:val="28"/>
        </w:rPr>
        <w:t xml:space="preserve">
      1-3) Халықаралық қарттар күніне орай, </w:t>
      </w:r>
      <w:r>
        <w:rPr>
          <w:rFonts w:ascii="Times New Roman"/>
          <w:b w:val="false"/>
          <w:i w:val="false"/>
          <w:color w:val="000000"/>
          <w:sz w:val="28"/>
        </w:rPr>
        <w:t>8-тармақтың</w:t>
      </w:r>
      <w:r>
        <w:rPr>
          <w:rFonts w:ascii="Times New Roman"/>
          <w:b w:val="false"/>
          <w:i w:val="false"/>
          <w:color w:val="000000"/>
          <w:sz w:val="28"/>
        </w:rPr>
        <w:t xml:space="preserve"> 5-2), 5-3)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1-4) Қазақстан Респуликасының Мүгедектер күніне орай, </w:t>
      </w:r>
      <w:r>
        <w:rPr>
          <w:rFonts w:ascii="Times New Roman"/>
          <w:b w:val="false"/>
          <w:i w:val="false"/>
          <w:color w:val="000000"/>
          <w:sz w:val="28"/>
        </w:rPr>
        <w:t>8-тармақтың</w:t>
      </w:r>
      <w:r>
        <w:rPr>
          <w:rFonts w:ascii="Times New Roman"/>
          <w:b w:val="false"/>
          <w:i w:val="false"/>
          <w:color w:val="000000"/>
          <w:sz w:val="28"/>
        </w:rPr>
        <w:t xml:space="preserve"> 6-1), 6-2), 6-3)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8-тармақтың</w:t>
      </w:r>
      <w:r>
        <w:rPr>
          <w:rFonts w:ascii="Times New Roman"/>
          <w:b w:val="false"/>
          <w:i w:val="false"/>
          <w:color w:val="000000"/>
          <w:sz w:val="28"/>
        </w:rPr>
        <w:t xml:space="preserve"> 6-3) тармақшасында көрсетілген санат үшін дәрі-дәрмек сатып алуға 5 айлық есептік көрсеткіш (бұдан әрі - АЕК) мөлшерінде - өтініш, жеке басын куәландыратын құжат, мекенжай анықтамасы, мүгедектігі туралы анықтама, балалардың туу туралы куәліктері, екінші деңгейдегі банктегі немесе банктік операцияларының жеке түрлерін жүзеге асыруға тиісті лицензиясы бар ұйымдарындағы жеке шот нөмірі негізінде;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8-тармақтың</w:t>
      </w:r>
      <w:r>
        <w:rPr>
          <w:rFonts w:ascii="Times New Roman"/>
          <w:b w:val="false"/>
          <w:i w:val="false"/>
          <w:color w:val="000000"/>
          <w:sz w:val="28"/>
        </w:rPr>
        <w:t xml:space="preserve"> 6-4) тармақшасында көрсетілген санат үшін аймақтық, республикалық, халықаралық жарыстарға дайындалу үшін 15 АЕК мөлшерінде – "Екібастұз қаласы әкімдігінің спорт және дене шынықтыру бөлімі" мемлекеттік мекемесінің келісімі бойынша уәкілетті органның тізімі негізінде;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 Қазақстан Республикасының жоғарғы оқу орындарында сондай-ақ Екібастұз қаласының колледждерінде оқу ақысының толық құны (ағымдағы жылғы жалпы білім беру мектептерінің мемлекеттік білім беру грантына үміткер болуға конкурстан өтпеген түлектері) мөлшерінде өтініштің, жеке басын куәландыратын құжат, мекенжай анықтамасы, туу туралы куәлік, ата-анасының қайтыс болуы туралы куәлігі, қорғаншы белгілеу туралы қаулы (ата-анасының қамқорлығынсыз қалғандар үшін), жалпы орта білімі бойынша аттестат немесе негізгі орта білімі бойынша куәлік, біріңғай ұлттық тестіден өткендігі туралы сертификат, ата-анасының қамқорлығынсыз қалған, жетім балалар мен аз қамтамасыз етілген отбасылардың жалпы білім беретін мектептердегі түлектеріне Екібастұз қаласының колледждеріндегі оқуына ақы төлеу үшін әлеуметтік көмек тағайындау бойынша қалалық комиссияның шешімі, білім беру қызметтерін көрсетуге Екібастұз қаласы әкімінің, жоғары оқу орынның және/немесе Екібастұз қаласы колледжінің басшысының және студенттің қолдары қойылған үш жақты келісімшарт, екінші деңгейдегі банктегі немесе банктік операцияларының жеке түрлерін жүзеге асыруға тиісті лицензиясы бар ұйымдарындағы жеке шот нөмірі негізінде;</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8-тармақтың</w:t>
      </w:r>
      <w:r>
        <w:rPr>
          <w:rFonts w:ascii="Times New Roman"/>
          <w:b w:val="false"/>
          <w:i w:val="false"/>
          <w:color w:val="000000"/>
          <w:sz w:val="28"/>
        </w:rPr>
        <w:t xml:space="preserve"> 8-1) тармақшасында көрсетілген санат үшін, диспансерлік есепте тұрғандарға емделуге 7 АЕК мөлшерінде - өтініштің, жеке басын куәландыратын құжат, мекенжай анықтамасы, ауруын растайтын дәрігерлік-кеңес комиссиясының қорытындысы, екінші деңгейдегі банктегі немесе банктік операцияларының жеке түрлерін жүзеге асыруға тиісті лицензиясы бар ұйымдарындағы жеке шот нөмірі негізінде;</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8-тармақтың</w:t>
      </w:r>
      <w:r>
        <w:rPr>
          <w:rFonts w:ascii="Times New Roman"/>
          <w:b w:val="false"/>
          <w:i w:val="false"/>
          <w:color w:val="000000"/>
          <w:sz w:val="28"/>
        </w:rPr>
        <w:t xml:space="preserve"> 8-2) тармақшасында көрсетілген санат үшін, диспансерлік есепте тұрғандарға емделуге 5 АЕК мөлшерінде - "Екібастұз туберкулезге қарсы ауруханасы коммуналдық мемлекеттік қазыналық кәсіпорынмен ұсынылған тізімнің негізінде;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8-тармақтың</w:t>
      </w:r>
      <w:r>
        <w:rPr>
          <w:rFonts w:ascii="Times New Roman"/>
          <w:b w:val="false"/>
          <w:i w:val="false"/>
          <w:color w:val="000000"/>
          <w:sz w:val="28"/>
        </w:rPr>
        <w:t xml:space="preserve"> 8-3) тармақшасында көрсетілген санат үшін, диспансерлік есепте тұрғандарға емделуге 7 АЕК мөлшерінде- ЖҚТБ-мен күрес және оның профилактикасы бойынша облыстық орталығының Екібастұз бөлімшесімен ұсынылған тізімнің негізінде;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8-тармақтың</w:t>
      </w:r>
      <w:r>
        <w:rPr>
          <w:rFonts w:ascii="Times New Roman"/>
          <w:b w:val="false"/>
          <w:i w:val="false"/>
          <w:color w:val="000000"/>
          <w:sz w:val="28"/>
        </w:rPr>
        <w:t xml:space="preserve"> 9-4) тармақшасында көрсетілген санат үшін, жерлеуге 15 АЕК мөлшерінде - өтініштің, жеке басын куәландыратын құжат, мекенжай анықтамасы,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 қайтыс болуы туралы куәліктің, қайтыс болу сәтінде есепте тұрғаны туралы уәкілетті органның анықтамалары, екінші деңгейдегі банктегі немесе банктік операцияларының жеке түрлерін жүзеге асыруға тиісті лицензиясы бар ұйымдарындағы жеке шот нөмірі негізінде;</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8-тармақтың</w:t>
      </w:r>
      <w:r>
        <w:rPr>
          <w:rFonts w:ascii="Times New Roman"/>
          <w:b w:val="false"/>
          <w:i w:val="false"/>
          <w:color w:val="000000"/>
          <w:sz w:val="28"/>
        </w:rPr>
        <w:t xml:space="preserve"> 10) тармақшасында көрсетілген санат үшін, оңалтуға 5 АЕК мөлшерінде - Екібастұз қаласының ішкі істер басқармасымен ұсынылатын тізімнің негізінде;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8-тармақтың</w:t>
      </w:r>
      <w:r>
        <w:rPr>
          <w:rFonts w:ascii="Times New Roman"/>
          <w:b w:val="false"/>
          <w:i w:val="false"/>
          <w:color w:val="000000"/>
          <w:sz w:val="28"/>
        </w:rPr>
        <w:t xml:space="preserve"> 11) тармақшасында көрсетілген санат үшін, 50 АЕК дейінгі мөлшерде өтініштің, жеке басын куәландыратын құжат, мекенжай анықтамасы, келтірілген зиянның дәрежесі мен төтенше жағдайдың фактісін растайтын құжаттар, жоғалған, бүлінген тұрғын үйдің тиесілігін растайтын құжаттар (жеке меншiк құқығында тиесiлiлер үшін - Қазақстан Республикасы Әділет министрлігінің аумақтық органы берген жылжымайтын мүлікке тіркелген құқықтарының жоқтығы (бар болуы) жөніндегі анықтама, құқығын белгілейтін құжат, жалдау шарты), екінші деңгейдегі банктегі немесе банктік операцияларының жеке түрлерін жүзеге асыруға тиісті лицензиясы бар ұйымдарындағы жеке шот нөмірі, арнайы комиссия қорытындысы негізінде. Әлеуметтік көмекке өтініш жасау мерзімі табиғи зіл-зала немесе өрт туындалған кезден алты ай ішінде;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 үшін, дәрі-дәрмек сатып алуға 1 АЕК мөлшерінде әлеуметтік көмек - уәкілетті ұйымның тізімі негізінде;</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 үшін, тұрғын үй-коммуналдық қызметтер және телефонның абоненттiк төлемі шығындарын өтеуге, өткен айдағы тұрғын үйді ұстауға ұсынылған шығындар сомасының мөлшерінде өтініш, жеке басын куәландыратын және алушының мәртебесін растайтын құжаттың, тұрақты тұрғылықты жері бойынша тіркелгенін растайтын құжат негізінде;</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 уәкілетті органның тізімі негізінде, оқу кезеңінде тұруына, тамақтануына және тұрғылықты жеріне жол жүруіне Екібастұз қаласының колледждерінде оқитындарға 12188 теңге мөлшерінде, Қазақстан Республикасының жоғарғы оқу орындарында 15235 теңге мөлшерінде;</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 Екібастұз қаласы колледждерінде және кәсіптік мектептерінде оқитын студенттердің арасынан Екібастұз қаласы бойынша қалаішілік жолаушылар көлігінде (таксиден басқа) толық жол жүру құнының 50 % мөлшерінде, өтініштің, жеке басын куәландыратын құжат, мекенжай анықтамасы, туу туралы куәлік, ата-анасының қайтыс болуы туралы куәлігі, қорғаншы белгілеу туралы қаулы (ата-анасының қамқорлығынсыз қалғандар үшін), оқу орнынан анықтама, екінші деңгейдегі банктегі немесе банктік операцияларының жеке түрлерін жүзеге асыруға тиісті лицензиясы бар ұйымдарындағы жеке шот нөмірі негізінде;</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8-тармақтың</w:t>
      </w:r>
      <w:r>
        <w:rPr>
          <w:rFonts w:ascii="Times New Roman"/>
          <w:b w:val="false"/>
          <w:i w:val="false"/>
          <w:color w:val="000000"/>
          <w:sz w:val="28"/>
        </w:rPr>
        <w:t xml:space="preserve"> 8-1) тармақшасында көрсетілген санат үшін, шаруашылық жүргізу құқығындағы "Павлодар облыстық онкологиялық диспансері" коммуналдық мемлекеттік кәсіпорны және тұрғылықты орнына кері қайтуға жол жүру билеттері құнының нақты мөлшерінде - өтініштің, жеке басын куәландыратын құжат, мекенжай анықтамасы, емделу, зерттеу немесе кеңес беру туралы онколог-дәрігерімен берілген үзінді көшірмесі немесе анақтамасы, тиісті орынға және тұрақты орнына қайта қайтуға автомобиль немесе теміржол көлігінде қолданылған жол жүру билеттері екінші деңгейдегі банктегі немесе банктік операцияларының жеке түрлерін жүзеге асыруға тиісті лицензиясы бар ұйымдарындағы жеке шот нөмірі негізінде. Жыл ішінде қайтадан өтініш жасаған кезде - өтініштің, емделу, зерттеу немесе кеңес беру туралы онколог-дәрігерімен берілген үзінді көшірмесі немесе анақтамасы, тиісті орынға және тұрақты орнына қайта қайтуға автомобиль немесе теміржол көлігінде қолданылған жол жүру билеттері негізінде;</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8-тармақтың</w:t>
      </w:r>
      <w:r>
        <w:rPr>
          <w:rFonts w:ascii="Times New Roman"/>
          <w:b w:val="false"/>
          <w:i w:val="false"/>
          <w:color w:val="000000"/>
          <w:sz w:val="28"/>
        </w:rPr>
        <w:t xml:space="preserve"> 8-2) тармақшасында көрсетілген санат үшін, амбулаториялық емделу кезеңінде 5 АЕК мөлшерінде - "Екібастұз туберкулезге қарсы ауруханасы" коммуналдық мемлекеттік қазыналық кәсіпорынмен ұсынылған тізімнің негізінде;</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8-тармақтың</w:t>
      </w:r>
      <w:r>
        <w:rPr>
          <w:rFonts w:ascii="Times New Roman"/>
          <w:b w:val="false"/>
          <w:i w:val="false"/>
          <w:color w:val="000000"/>
          <w:sz w:val="28"/>
        </w:rPr>
        <w:t xml:space="preserve"> 8-2) тармақшасында көрсетілген санат үшін, ауылдық жерде тұратын және амбулаторлық емделудегілер "Екібастұз туберкулезге қарсы ауруханасы" коммуналдық мемлекеттік қазыналық кәсіпорнына және тұрғылықты орнына кері қайтуға жол жүру билеттері нақты құнының мөлшерінде, "Екібастұз туберкулезге қарсы ауруханасы" коммуналдық мемлекеттік қазыналық кәсіпорнымен ұсынылған тізімнің негізінде;</w:t>
      </w:r>
    </w:p>
    <w:p>
      <w:pPr>
        <w:spacing w:after="0"/>
        <w:ind w:left="0"/>
        <w:jc w:val="both"/>
      </w:pPr>
      <w:r>
        <w:rPr>
          <w:rFonts w:ascii="Times New Roman"/>
          <w:b w:val="false"/>
          <w:i w:val="false"/>
          <w:color w:val="000000"/>
          <w:sz w:val="28"/>
        </w:rPr>
        <w:t>
      4) тоқсан сайынғы әлеуметтік көмек:</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8-тармақтың</w:t>
      </w:r>
      <w:r>
        <w:rPr>
          <w:rFonts w:ascii="Times New Roman"/>
          <w:b w:val="false"/>
          <w:i w:val="false"/>
          <w:color w:val="000000"/>
          <w:sz w:val="28"/>
        </w:rPr>
        <w:t xml:space="preserve"> 2-3), 2-4), 3-3), 3-4), 4-4) тармақшаларында көрсетілген санаттар үшін, 2 АЕК мөлшерінде сауықтыруға - уәкілетті ұйымның тізімі негізінде;</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8-тармақтың</w:t>
      </w:r>
      <w:r>
        <w:rPr>
          <w:rFonts w:ascii="Times New Roman"/>
          <w:b w:val="false"/>
          <w:i w:val="false"/>
          <w:color w:val="000000"/>
          <w:sz w:val="28"/>
        </w:rPr>
        <w:t xml:space="preserve"> 2-2), 2-3), 2-4), 3-3), 3-4), 4-2), 4-4) тармақшаларында көрсетілген санаттар үшін, 3,6 АЕК мөлшерінде тұрғын үй коммуналдық қызметтері бойынша шығындарды төлеуге - уәкілетті ұйымның тізімі негізінде.</w:t>
      </w:r>
    </w:p>
    <w:bookmarkStart w:name="z18" w:id="16"/>
    <w:p>
      <w:pPr>
        <w:spacing w:after="0"/>
        <w:ind w:left="0"/>
        <w:jc w:val="both"/>
      </w:pPr>
      <w:r>
        <w:rPr>
          <w:rFonts w:ascii="Times New Roman"/>
          <w:b w:val="false"/>
          <w:i w:val="false"/>
          <w:color w:val="000000"/>
          <w:sz w:val="28"/>
        </w:rPr>
        <w:t>
      10. Уәкілетті орган әлеуметтік көмекті табысын есептеп көрсетеді:</w:t>
      </w:r>
    </w:p>
    <w:bookmarkEnd w:id="16"/>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 үшін (ағымдағы жылғы жалпы білім беру мектептерінің мемлекеттік білім беру грантына үміткер болуға конкурстан өтпеген түлектері), Қазақстан Республикасының жоғарғы оқу орындарында, сондай-ақ Екібастұз қаласының колледждерінде оқу ақысының толық құны мөлшерінде өтініштің, жеке басын куәландыратын құжат, мекенжай анықтамасы, туу туралы куәлік,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 адамның (отбасы мүшелерінің) табыстары туралы мәліметтерді, жалпы орта білімі бойынша аттестат немесе негізгі орта білімі бойынша куәлік, біріңғай ұлттық тестіден өткендігі туралы сертификат, ата-анасының қамқорлығынсыз қалған, жетім балалар мен аз қамтамасыз етілген отбасылардың жалпы білім беретін мектептердегі түлектеріне Екібастұз қаласының колледждеріндегі оқуына ақы төлеу үшін әлеуметтік көмек тағайындау бойынша қалалық комиссияның шешімі, білім беру қызметтерін көрсетуге Екібастұз қаласы әкімінің, жоғары оқу орынның және/немесе Екібастұз қаласы колледжінің басшысының және студенттің қолдары қойылған үш жақты келісімшарт, екінші деңгейдегі банктегі немесе банктік операцияларының жеке түрлерін жүзеге асыруға тиісті лицензиясы бар ұйымдарындағы жеке шот нөмірі негізінде;</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8-тармақтың</w:t>
      </w:r>
      <w:r>
        <w:rPr>
          <w:rFonts w:ascii="Times New Roman"/>
          <w:b w:val="false"/>
          <w:i w:val="false"/>
          <w:color w:val="000000"/>
          <w:sz w:val="28"/>
        </w:rPr>
        <w:t xml:space="preserve"> 9-3) тармақшасында көрсетілген санат үшін, жедел араласудан кейін емделуге немесе оңалтуға 15 АЕК мөлшерінде - өтініштің, жеке басын куәландыратын құжат, мекенжай анықтамасы,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 адамның (отбасы мүшелерінің) табыстары туралы мәліметтерді, тиісті медициналық мекемеден анықтаманың (бір ай ішінде жарамды), екінші деңгейдегі банктегі немесе банктік операцияларының жеке түрлерін жүзеге асыруға тиісті лицензиясы бар ұйымдарындағы жеке шот нөмірі, арнайы комиссия шешімі негізінде. Әлеуметтік көмекке өтініш жасау мерзімі өмірлік қиын жағдай туындалған кезден алты ай ішінде;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 үшін уәкілетті органның тізімі негізінде, оқу кезеңінде тұруына, тамақтануына және тұрғылықты жеріне жол жүруіне Қазақстан Республикасының жоғарғы оқу орындарында оқитындарға 15235 теңге мөлшерінде;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 үшін, Екібастұз қаласы колледждерінде және кәсіптік мектептерінде нақты оқуына ақы төлеу үшін әлеуметтік көмек алатын студенттердің қатарынан Екібастұз қаласы бойынша қалаішілік жолаушылар көлігінде (таксиден басқа) толық жол жүру құнының 50 % мөлшерінде уәкілетті органның тізімі негізінде.</w:t>
      </w:r>
    </w:p>
    <w:bookmarkStart w:name="z19" w:id="17"/>
    <w:p>
      <w:pPr>
        <w:spacing w:after="0"/>
        <w:ind w:left="0"/>
        <w:jc w:val="both"/>
      </w:pPr>
      <w:r>
        <w:rPr>
          <w:rFonts w:ascii="Times New Roman"/>
          <w:b w:val="false"/>
          <w:i w:val="false"/>
          <w:color w:val="000000"/>
          <w:sz w:val="28"/>
        </w:rPr>
        <w:t>
      11.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17"/>
    <w:bookmarkStart w:name="z20" w:id="18"/>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облыстың жергілікті атқарушы органдардың келісімі бойынша бірыңғай мөлшерде белгіленеді.</w:t>
      </w:r>
    </w:p>
    <w:bookmarkEnd w:id="18"/>
    <w:bookmarkStart w:name="z21" w:id="19"/>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9"/>
    <w:bookmarkStart w:name="z22" w:id="20"/>
    <w:p>
      <w:pPr>
        <w:spacing w:after="0"/>
        <w:ind w:left="0"/>
        <w:jc w:val="left"/>
      </w:pPr>
      <w:r>
        <w:rPr>
          <w:rFonts w:ascii="Times New Roman"/>
          <w:b/>
          <w:i w:val="false"/>
          <w:color w:val="000000"/>
        </w:rPr>
        <w:t xml:space="preserve"> 3. Әлеуметтік көмек көрсету тәртібі</w:t>
      </w:r>
    </w:p>
    <w:bookmarkEnd w:id="20"/>
    <w:bookmarkStart w:name="z23" w:id="21"/>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bookmarkEnd w:id="21"/>
    <w:bookmarkStart w:name="z24" w:id="22"/>
    <w:p>
      <w:pPr>
        <w:spacing w:after="0"/>
        <w:ind w:left="0"/>
        <w:jc w:val="both"/>
      </w:pPr>
      <w:r>
        <w:rPr>
          <w:rFonts w:ascii="Times New Roman"/>
          <w:b w:val="false"/>
          <w:i w:val="false"/>
          <w:color w:val="000000"/>
          <w:sz w:val="28"/>
        </w:rPr>
        <w:t>
      15.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 ұсынады:</w:t>
      </w:r>
    </w:p>
    <w:bookmarkEnd w:id="22"/>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Үлгілік қағидалармен бекітілген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5" w:id="23"/>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қағидалармен бекітілген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0"/>
    <w:p>
      <w:pPr>
        <w:spacing w:after="0"/>
        <w:ind w:left="0"/>
        <w:jc w:val="both"/>
      </w:pPr>
      <w:r>
        <w:rPr>
          <w:rFonts w:ascii="Times New Roman"/>
          <w:b w:val="false"/>
          <w:i w:val="false"/>
          <w:color w:val="000000"/>
          <w:sz w:val="28"/>
        </w:rPr>
        <w:t xml:space="preserve">
      23-1)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3" w:id="31"/>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25. Әлеуметтік көмек көрсетуден бас тарту:</w:t>
      </w:r>
    </w:p>
    <w:bookmarkEnd w:id="32"/>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5" w:id="33"/>
    <w:p>
      <w:pPr>
        <w:spacing w:after="0"/>
        <w:ind w:left="0"/>
        <w:jc w:val="both"/>
      </w:pPr>
      <w:r>
        <w:rPr>
          <w:rFonts w:ascii="Times New Roman"/>
          <w:b w:val="false"/>
          <w:i w:val="false"/>
          <w:color w:val="000000"/>
          <w:sz w:val="28"/>
        </w:rPr>
        <w:t>
      26.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33"/>
    <w:bookmarkStart w:name="z36" w:id="34"/>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34"/>
    <w:bookmarkStart w:name="z37" w:id="35"/>
    <w:p>
      <w:pPr>
        <w:spacing w:after="0"/>
        <w:ind w:left="0"/>
        <w:jc w:val="both"/>
      </w:pPr>
      <w:r>
        <w:rPr>
          <w:rFonts w:ascii="Times New Roman"/>
          <w:b w:val="false"/>
          <w:i w:val="false"/>
          <w:color w:val="000000"/>
          <w:sz w:val="28"/>
        </w:rPr>
        <w:t>
      27. Әлеуметтік көмек келесі жағдайларда тоқтатылады:</w:t>
      </w:r>
    </w:p>
    <w:bookmarkEnd w:id="3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қоныс аударған;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8" w:id="36"/>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6"/>
    <w:bookmarkStart w:name="z39" w:id="37"/>
    <w:p>
      <w:pPr>
        <w:spacing w:after="0"/>
        <w:ind w:left="0"/>
        <w:jc w:val="left"/>
      </w:pPr>
      <w:r>
        <w:rPr>
          <w:rFonts w:ascii="Times New Roman"/>
          <w:b/>
          <w:i w:val="false"/>
          <w:color w:val="000000"/>
        </w:rPr>
        <w:t xml:space="preserve"> 5. Қорытынды ереже</w:t>
      </w:r>
    </w:p>
    <w:bookmarkEnd w:id="37"/>
    <w:bookmarkStart w:name="z40" w:id="38"/>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