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a7ad" w14:textId="dc9a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айқындау мен мемлекеттік сатып алуларды ұйымдастыру мен өткізуді бірыңғай ұйымдастырушы орындайтын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2016 жылғы 2 наурыздағы № 46/1 қаулысы. Павлодар облысының Әділет департаментінде 2016 жылғы 14 наурызда № 4987 болып тіркелді. Күші жойылды - Павлодар облысы Ертіс аудандық әкімдігінің 2019 жылғы 3 желтоқсандағы № 329/6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03.12.2019 № 329/6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тиімді жұмсау мақсатында, Ертіс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"Ертіс ауданының қаржы бөлімі" мемлекеттік мекемесі тапсырыс берушілер үшін Ертіс ауданы бойынша мемлекеттік сатып алуды бірыңғай ұйымдастырушы болып анықталсын.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алуларды ұйымдастыру және өткізуді мемлекеттік сатып алуды бірыңғай ұйымдастарушы жүзеге асыратын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орындалады.</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 бағдарламаларының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ұсынуын қамтамасыз етсін.</w:t>
      </w:r>
    </w:p>
    <w:bookmarkEnd w:id="3"/>
    <w:bookmarkStart w:name="z5" w:id="4"/>
    <w:p>
      <w:pPr>
        <w:spacing w:after="0"/>
        <w:ind w:left="0"/>
        <w:jc w:val="both"/>
      </w:pPr>
      <w:r>
        <w:rPr>
          <w:rFonts w:ascii="Times New Roman"/>
          <w:b w:val="false"/>
          <w:i w:val="false"/>
          <w:color w:val="000000"/>
          <w:sz w:val="28"/>
        </w:rPr>
        <w:t>
      4. "Ертіс ауданының қаржы бөлімі" мемлекеттік мекемесі және "Ертіс ауданы әкімінің аппараты" мемлекеттік мекемесі осы қаулыдан туындайтын өзге де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М.Қ. Ақтаевқа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Дубовицкий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2016 жылғы "2" наурыздағы</w:t>
            </w:r>
            <w:r>
              <w:br/>
            </w:r>
            <w:r>
              <w:rPr>
                <w:rFonts w:ascii="Times New Roman"/>
                <w:b w:val="false"/>
                <w:i w:val="false"/>
                <w:color w:val="000000"/>
                <w:sz w:val="20"/>
              </w:rPr>
              <w:t>№ 46/1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Мемлекеттік сатып алуды ұйымдастыру мен өткізуді Павлодар облысы</w:t>
      </w:r>
      <w:r>
        <w:br/>
      </w:r>
      <w:r>
        <w:rPr>
          <w:rFonts w:ascii="Times New Roman"/>
          <w:b/>
          <w:i w:val="false"/>
          <w:color w:val="000000"/>
        </w:rPr>
        <w:t>Ертіс ауданы бойынша бірыңғай ұйымдастырушы орындайтын</w:t>
      </w:r>
      <w:r>
        <w:br/>
      </w:r>
      <w:r>
        <w:rPr>
          <w:rFonts w:ascii="Times New Roman"/>
          <w:b/>
          <w:i w:val="false"/>
          <w:color w:val="000000"/>
        </w:rPr>
        <w:t>бюджеттік бағдарламалар және тауарлар, жұмыстар, қызметтер</w:t>
      </w:r>
    </w:p>
    <w:bookmarkEnd w:id="7"/>
    <w:p>
      <w:pPr>
        <w:spacing w:after="0"/>
        <w:ind w:left="0"/>
        <w:jc w:val="both"/>
      </w:pPr>
      <w:r>
        <w:rPr>
          <w:rFonts w:ascii="Times New Roman"/>
          <w:b w:val="false"/>
          <w:i w:val="false"/>
          <w:color w:val="ff0000"/>
          <w:sz w:val="28"/>
        </w:rPr>
        <w:t xml:space="preserve">
      Ескерту. Қосымша жаңа редакцияда - Павлодар облысы Ертіс аудандық әкімдігінің 05.12.2018 </w:t>
      </w:r>
      <w:r>
        <w:rPr>
          <w:rFonts w:ascii="Times New Roman"/>
          <w:b w:val="false"/>
          <w:i w:val="false"/>
          <w:color w:val="ff0000"/>
          <w:sz w:val="28"/>
        </w:rPr>
        <w:t>№ 333/11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44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органның бюджеттік инвестициялық жобаларды іске асыруын көздейтін бюджеттік даму бағдарламаларының шеңберінде конкурс (аукцион) тәсілдерімен тауарларды, жұмыстарды, қызметтерді мемлекеттік сатып алу</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үш мың еселік айлық есептік көрсеткіштен асып кеткен жағдайда, бірақ тиісті қаржы жылына белгіленген жүз мың еселік айлық есептік көрсеткіштен артық емес болса тауарларды, жұмыстарды, қызметтерді конкурс (аукцион) тәсілдерімен мемлекеттік сатып алу</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