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9389e" w14:textId="c3938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 әкімдігі атқарушы органдары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2016 жылғы 22 ақпандағы № 25/2 қаулысы. Павлодар облысының Әділет департаментінде 2016 жылғы 5 наурызда № 4963 болып тіркелді. Күші жойылды - Павлодар облысы Лебяжі аудандық әкімдігінің 2017 жылғы 27 ақпандағы № 1-12/47 (алғашқы ресми жарияланған күнінен кейін он күнтізбелік күн өткен соң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облысы Лебяжі аудандық әкімдігінің 27.02.2017 № 1-12/47 (алғашқы ресми жарияланған күнінен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Лебяжі ауданы әкімдігі атқарушы органдары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Лебяжі ауданы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күнінен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Жанғазинов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әкімдігінің</w:t>
            </w:r>
            <w:r>
              <w:br/>
            </w:r>
            <w:r>
              <w:rPr>
                <w:rFonts w:ascii="Times New Roman"/>
                <w:b w:val="false"/>
                <w:i w:val="false"/>
                <w:color w:val="000000"/>
                <w:sz w:val="20"/>
              </w:rPr>
              <w:t>2016 жылғы "22" ақпандағы</w:t>
            </w:r>
            <w:r>
              <w:br/>
            </w:r>
            <w:r>
              <w:rPr>
                <w:rFonts w:ascii="Times New Roman"/>
                <w:b w:val="false"/>
                <w:i w:val="false"/>
                <w:color w:val="000000"/>
                <w:sz w:val="20"/>
              </w:rPr>
              <w:t>№ 25/2 қаулысымен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Лебяжі ауданы әкімдігі атқарушы органдары "Б"</w:t>
      </w:r>
      <w:r>
        <w:br/>
      </w:r>
      <w:r>
        <w:rPr>
          <w:rFonts w:ascii="Times New Roman"/>
          <w:b/>
          <w:i w:val="false"/>
          <w:color w:val="000000"/>
        </w:rPr>
        <w:t>корпусы мемлекеттік әкімшілік қызметшілерінің</w:t>
      </w:r>
      <w:r>
        <w:br/>
      </w:r>
      <w:r>
        <w:rPr>
          <w:rFonts w:ascii="Times New Roman"/>
          <w:b/>
          <w:i w:val="false"/>
          <w:color w:val="000000"/>
        </w:rPr>
        <w:t>қызметін бағалау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Лебяжі ауданы әкімдігі атқарушы органдары "Б" корпусы мемлекеттік әкімшілік қызметшілерінің қызметін бағалау әдістемесі (бұдан әрі - Әдістеме)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Лебяжі ауданы әкімдігі атқарушы органдары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бағалау мерзімінде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xml:space="preserve">
      1) "Б" корпусы қызметшісінің есептік тоқсандардағы орта бағасынан; </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аудан әкімі аппаратының персоналды басқару бойынша бөлімі (бұдан әрі - персоналды басқару бөлімі)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кемінде үштен екісі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өкімі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бойынша бөлімінің бас маманы табылады. Комиссия хатшысы дауыс беруге қатыспайды.</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бойынша бөліміне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бойынша бөлімі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бойынша бөлімі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бойынша бөлімі, "Б" корпусы қызметшісінің тікелей басшысы,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бойынша бөлімі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бойынша бөлімінің бас маманы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бойынша бөлімінің бас маманы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бойынша бөлімі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бойынша бөліміне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бойынша бөлімі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7"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778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584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4200" cy="4699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бойынша бөлімі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064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640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36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6600" cy="4064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444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4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838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382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31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1800" cy="4445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2"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бойынша бөлімі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бойынша бөлімі Комиссияның отырысына мынадай құжаттарды:</w:t>
      </w:r>
      <w:r>
        <w:br/>
      </w:r>
      <w:r>
        <w:rPr>
          <w:rFonts w:ascii="Times New Roman"/>
          <w:b w:val="false"/>
          <w:i w:val="false"/>
          <w:color w:val="000000"/>
          <w:sz w:val="28"/>
        </w:rPr>
        <w:t xml:space="preserve">
      1) толтырылған бағалау парақтарын; </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бойынша бөлімі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бойынша бөлімінің бас маманы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бойынша бөлімінде сақталады.</w:t>
      </w:r>
      <w:r>
        <w:br/>
      </w:r>
      <w:r>
        <w:rPr>
          <w:rFonts w:ascii="Times New Roman"/>
          <w:b w:val="false"/>
          <w:i w:val="false"/>
          <w:color w:val="000000"/>
          <w:sz w:val="28"/>
        </w:rPr>
        <w:t>
</w:t>
      </w:r>
    </w:p>
    <w:bookmarkStart w:name="z57"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2"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47. Бағалау нәтижелері бонус төлеу және оқыту бойынша шешім қабылдауға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48. Бонустар "өте жақсы" және "тиімді" бағалау нәтижелері бар "Б" корпусы қызметшілеріне төленеді. </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11"/>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p>
    <w:bookmarkEnd w:id="11"/>
    <w:p>
      <w:pPr>
        <w:spacing w:after="0"/>
        <w:ind w:left="0"/>
        <w:jc w:val="both"/>
      </w:pPr>
      <w:r>
        <w:rPr>
          <w:rFonts w:ascii="Times New Roman"/>
          <w:b w:val="false"/>
          <w:i w:val="false"/>
          <w:color w:val="000000"/>
          <w:sz w:val="28"/>
        </w:rPr>
        <w:t>            _____________________________________ 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 ______________________</w:t>
      </w:r>
      <w:r>
        <w:br/>
      </w:r>
      <w:r>
        <w:rPr>
          <w:rFonts w:ascii="Times New Roman"/>
          <w:b w:val="false"/>
          <w:i w:val="false"/>
          <w:color w:val="000000"/>
          <w:sz w:val="28"/>
        </w:rPr>
        <w:t>
      Қызметшінің лауазымы: 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xml:space="preserve">
      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жағдайда) 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12"/>
    <w:p>
      <w:pPr>
        <w:spacing w:after="0"/>
        <w:ind w:left="0"/>
        <w:jc w:val="left"/>
      </w:pPr>
      <w:r>
        <w:rPr>
          <w:rFonts w:ascii="Times New Roman"/>
          <w:b/>
          <w:i w:val="false"/>
          <w:color w:val="000000"/>
        </w:rPr>
        <w:t xml:space="preserve"> Бағалау парағы</w:t>
      </w:r>
    </w:p>
    <w:bookmarkEnd w:id="1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2172"/>
        <w:gridCol w:w="1532"/>
        <w:gridCol w:w="1533"/>
        <w:gridCol w:w="2492"/>
        <w:gridCol w:w="1533"/>
        <w:gridCol w:w="1533"/>
        <w:gridCol w:w="574"/>
      </w:tblGrid>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 нетін көрсеткіштер мен қызмет түрлері туралы мәліметтер</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жағдайда) 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13"/>
    <w:p>
      <w:pPr>
        <w:spacing w:after="0"/>
        <w:ind w:left="0"/>
        <w:jc w:val="left"/>
      </w:pPr>
      <w:r>
        <w:rPr>
          <w:rFonts w:ascii="Times New Roman"/>
          <w:b/>
          <w:i w:val="false"/>
          <w:color w:val="000000"/>
        </w:rPr>
        <w:t xml:space="preserve"> Бағалау парағы</w:t>
      </w:r>
    </w:p>
    <w:bookmarkEnd w:id="13"/>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1212"/>
        <w:gridCol w:w="2315"/>
        <w:gridCol w:w="647"/>
        <w:gridCol w:w="654"/>
        <w:gridCol w:w="4100"/>
        <w:gridCol w:w="1272"/>
        <w:gridCol w:w="1362"/>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color w:val="000000"/>
          <w:sz w:val="28"/>
        </w:rPr>
        <w:t>(</w:t>
      </w:r>
      <w:r>
        <w:rPr>
          <w:rFonts w:ascii="Times New Roman"/>
          <w:b w:val="false"/>
          <w:i/>
          <w:color w:val="000000"/>
          <w:sz w:val="28"/>
        </w:rPr>
        <w:t>мемлекеттік органның атауы</w:t>
      </w:r>
      <w:r>
        <w:rPr>
          <w:rFonts w:ascii="Times New Roman"/>
          <w:b w:val="false"/>
          <w:i/>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w:t>
      </w:r>
      <w:r>
        <w:rPr>
          <w:rFonts w:ascii="Times New Roman"/>
          <w:b w:val="false"/>
          <w:i/>
          <w:color w:val="000000"/>
          <w:sz w:val="28"/>
        </w:rPr>
        <w:t>бағалау түрі</w:t>
      </w:r>
      <w:r>
        <w:rPr>
          <w:rFonts w:ascii="Times New Roman"/>
          <w:b w:val="false"/>
          <w:i/>
          <w:color w:val="000000"/>
          <w:sz w:val="28"/>
        </w:rPr>
        <w:t xml:space="preserve">: </w:t>
      </w:r>
      <w:r>
        <w:rPr>
          <w:rFonts w:ascii="Times New Roman"/>
          <w:b w:val="false"/>
          <w:i/>
          <w:color w:val="000000"/>
          <w:sz w:val="28"/>
        </w:rPr>
        <w:t>тоқсандық</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жылдық</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бағаланатын кезең</w:t>
      </w:r>
      <w:r>
        <w:rPr>
          <w:rFonts w:ascii="Times New Roman"/>
          <w:b w:val="false"/>
          <w:i/>
          <w:color w:val="000000"/>
          <w:sz w:val="28"/>
        </w:rPr>
        <w:t xml:space="preserve"> (</w:t>
      </w:r>
      <w:r>
        <w:rPr>
          <w:rFonts w:ascii="Times New Roman"/>
          <w:b w:val="false"/>
          <w:i/>
          <w:color w:val="000000"/>
          <w:sz w:val="28"/>
        </w:rPr>
        <w:t>тоқсан</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color w:val="000000"/>
          <w:sz w:val="28"/>
        </w:rPr>
        <w:t xml:space="preserve"> (</w:t>
      </w:r>
      <w:r>
        <w:rPr>
          <w:rFonts w:ascii="Times New Roman"/>
          <w:b w:val="false"/>
          <w:i/>
          <w:color w:val="000000"/>
          <w:sz w:val="28"/>
        </w:rPr>
        <w:t>не</w:t>
      </w:r>
      <w:r>
        <w:rPr>
          <w:rFonts w:ascii="Times New Roman"/>
          <w:b w:val="false"/>
          <w:i/>
          <w:color w:val="000000"/>
          <w:sz w:val="28"/>
        </w:rPr>
        <w:t>месе</w:t>
      </w:r>
      <w:r>
        <w:rPr>
          <w:rFonts w:ascii="Times New Roman"/>
          <w:b w:val="false"/>
          <w:i/>
          <w:color w:val="000000"/>
          <w:sz w:val="28"/>
        </w:rPr>
        <w:t xml:space="preserve">) </w:t>
      </w:r>
      <w:r>
        <w:rPr>
          <w:rFonts w:ascii="Times New Roman"/>
          <w:b w:val="false"/>
          <w:i/>
          <w:color w:val="000000"/>
          <w:sz w:val="28"/>
        </w:rPr>
        <w:t>жыл</w:t>
      </w:r>
      <w:r>
        <w:rPr>
          <w:rFonts w:ascii="Times New Roman"/>
          <w:b w:val="false"/>
          <w:i/>
          <w:color w:val="000000"/>
          <w:sz w:val="28"/>
        </w:rPr>
        <w:t>)</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Комиссия төрағасы: _____________________ Күні: 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