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62d" w14:textId="de9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 Шәмші ауылының аумағында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2016 жылғы 10 наурыздағы № 1 шешімі. Павлодар облысының Әділет департаментінде 2016 жылғы 25 наурызда № 5018 болып тіркелді. Күші жойылды - Павлодар облысы Лебяжі ауданы Қызыләскер ауылдық округі әкімінің міндетін атқарушының 2018 жылғы 5 ақпандағы № 1-03/1 (алғаш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Лебяжі ауданы Қызыләскер ауылдық округі әкімінің міндетін атқарушының 05.02.2018 № 1-03/1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Лебяжі ауданының мемлекеттік ветеринариялық-санитариялық бас инспекторының ұсынысы негізінде Қызыләскер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 Шәмші ауылының аумағында ұсақ қара мал бруцеллезінің анықталуына байланысты, шектеу іс-шараларын енгізе отырып, ветеринариялық режим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 өткен соң қолданысқа енеді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"10"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